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9C" w:rsidRPr="00874240" w:rsidRDefault="00EE1850" w:rsidP="00B675A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74240">
        <w:rPr>
          <w:rFonts w:asciiTheme="majorBidi" w:hAnsiTheme="majorBidi" w:cstheme="majorBidi"/>
          <w:b/>
          <w:bCs/>
          <w:sz w:val="36"/>
          <w:szCs w:val="36"/>
          <w:cs/>
        </w:rPr>
        <w:t>แผนพัฒนาบุคลากร 4 ปี (พ.ศ. 2553 – 2556</w:t>
      </w:r>
      <w:r w:rsidR="005C349C" w:rsidRPr="00874240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:rsidR="005C349C" w:rsidRPr="00874240" w:rsidRDefault="002D4827" w:rsidP="00B675A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74240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คณะวิทยาศาสตร์และเทคโนโลยี </w:t>
      </w:r>
      <w:r w:rsidR="005C349C" w:rsidRPr="00874240">
        <w:rPr>
          <w:rFonts w:asciiTheme="majorBidi" w:hAnsiTheme="majorBidi" w:cstheme="majorBidi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:rsidR="00C34D7A" w:rsidRPr="00874240" w:rsidRDefault="00C34D7A" w:rsidP="00B675A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34D7A" w:rsidRPr="00874240" w:rsidRDefault="00EE1850" w:rsidP="00B675AE">
      <w:pPr>
        <w:spacing w:after="0"/>
        <w:rPr>
          <w:rFonts w:asciiTheme="majorBidi" w:hAnsiTheme="majorBidi" w:cstheme="majorBidi"/>
          <w:sz w:val="36"/>
          <w:szCs w:val="36"/>
        </w:rPr>
      </w:pPr>
      <w:r w:rsidRPr="00874240">
        <w:rPr>
          <w:rFonts w:asciiTheme="majorBidi" w:hAnsiTheme="majorBidi" w:cstheme="majorBidi"/>
          <w:sz w:val="36"/>
          <w:szCs w:val="36"/>
          <w:cs/>
        </w:rPr>
        <w:t xml:space="preserve">ส่วนที่ 1  </w:t>
      </w:r>
      <w:r w:rsidR="00C34D7A" w:rsidRPr="00874240">
        <w:rPr>
          <w:rFonts w:asciiTheme="majorBidi" w:hAnsiTheme="majorBidi" w:cstheme="majorBidi"/>
          <w:sz w:val="36"/>
          <w:szCs w:val="36"/>
          <w:cs/>
        </w:rPr>
        <w:t>ข้อมูลพื้นฐานของ</w:t>
      </w:r>
      <w:r w:rsidR="007C4566" w:rsidRPr="00874240">
        <w:rPr>
          <w:rFonts w:asciiTheme="majorBidi" w:hAnsiTheme="majorBidi" w:cstheme="majorBidi"/>
          <w:sz w:val="36"/>
          <w:szCs w:val="36"/>
          <w:cs/>
        </w:rPr>
        <w:t>คณะวิทยาศาสตร์และเทคโนโลยี</w:t>
      </w:r>
    </w:p>
    <w:p w:rsidR="002D4827" w:rsidRPr="00874240" w:rsidRDefault="002D4827" w:rsidP="002D4827">
      <w:pPr>
        <w:pStyle w:val="BodyTextIndent"/>
        <w:spacing w:after="0"/>
        <w:ind w:left="0" w:firstLine="992"/>
        <w:jc w:val="thaiDistribute"/>
        <w:rPr>
          <w:rFonts w:asciiTheme="majorBidi" w:hAnsiTheme="majorBidi" w:cstheme="majorBidi"/>
          <w:sz w:val="32"/>
          <w:cs/>
        </w:rPr>
      </w:pPr>
      <w:r w:rsidRPr="00874240">
        <w:rPr>
          <w:rFonts w:asciiTheme="majorBidi" w:hAnsiTheme="majorBidi" w:cstheme="majorBidi"/>
          <w:sz w:val="32"/>
          <w:cs/>
        </w:rPr>
        <w:t xml:space="preserve">คณะวิทยาศาสตร์และเทคโนโลยี เป็นคณะหนึ่งของมหาวิทยาลัยราชภัฏบ้านสมเด็จเจ้าพระยา         ซึ่งพัฒนามาจากหมวดวิทยาศาสตร์ เมื่อยังเป็นโรงเรียนฝึกหัดครูบ้านสมเด็จเจ้าพระยา ในปี พ.ศ. 2501 โรงเรียนฝึกหัดครูบ้านสมเด็จเจ้าพระยาได้รับการยกฐานะเป็นวิทยาลัยครูบ้านสมเด็จเจ้าพระยา เปิดรับนักศึกษาหลักสูตรประกาศนียบัตรวิชาการศึกษาขั้นสูง (ป.กศ.สูง) ใช้เวลาเรียน </w:t>
      </w:r>
      <w:r w:rsidRPr="00874240">
        <w:rPr>
          <w:rFonts w:asciiTheme="majorBidi" w:hAnsiTheme="majorBidi" w:cstheme="majorBidi"/>
          <w:sz w:val="32"/>
        </w:rPr>
        <w:t>2</w:t>
      </w:r>
      <w:r w:rsidRPr="00874240">
        <w:rPr>
          <w:rFonts w:asciiTheme="majorBidi" w:hAnsiTheme="majorBidi" w:cstheme="majorBidi"/>
          <w:sz w:val="32"/>
          <w:cs/>
        </w:rPr>
        <w:t xml:space="preserve"> ปี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ab/>
        <w:t xml:space="preserve">ในปี พ.ศ. 2518 วิทยาลัยครูทั้ง </w:t>
      </w:r>
      <w:r w:rsidRPr="00874240">
        <w:rPr>
          <w:rFonts w:asciiTheme="majorBidi" w:hAnsiTheme="majorBidi" w:cstheme="majorBidi"/>
          <w:sz w:val="32"/>
          <w:szCs w:val="32"/>
        </w:rPr>
        <w:t>36</w:t>
      </w:r>
      <w:r w:rsidRPr="00874240">
        <w:rPr>
          <w:rFonts w:asciiTheme="majorBidi" w:hAnsiTheme="majorBidi" w:cstheme="majorBidi"/>
          <w:sz w:val="32"/>
          <w:szCs w:val="32"/>
          <w:cs/>
        </w:rPr>
        <w:t xml:space="preserve"> แห่ง มีการเปลี่ยนแปลงอันเนื่องมาจากได้ประกาศใช้พระราชบัญญัติวิทยาลัยครู เมื่อวันที่ </w:t>
      </w:r>
      <w:r w:rsidRPr="00874240">
        <w:rPr>
          <w:rFonts w:asciiTheme="majorBidi" w:hAnsiTheme="majorBidi" w:cstheme="majorBidi"/>
          <w:sz w:val="32"/>
          <w:szCs w:val="32"/>
        </w:rPr>
        <w:t>14</w:t>
      </w:r>
      <w:r w:rsidRPr="00874240">
        <w:rPr>
          <w:rFonts w:asciiTheme="majorBidi" w:hAnsiTheme="majorBidi" w:cstheme="majorBidi"/>
          <w:sz w:val="32"/>
          <w:szCs w:val="32"/>
          <w:cs/>
        </w:rPr>
        <w:t xml:space="preserve"> กุมภาพันธ์ พ.ศ. 2518 ทำให้วิทยาลัยครูบ้านสมเด็จเจ้าพระยาสามารถเปิดสอนได้ในระดับปริญญาตรีและบริหารงานภายใต้สภาการฝึกหัดครู โดยมีอธิการเป็นผู้บังคับบัญชาสูงสุดในวิทยาลัย มีการแบ่งส่วนราชการในวิทยาลัยครูเป็นคณะวิชาต่างๆ ได้แก่ คณะวิชาวิทยาศาสตร์และเทคโนโลยี คณะวิชามนุษยศาสตร์และสังคมศาสตร์ และคณะวิชาครุศาสตร์</w:t>
      </w:r>
      <w:r w:rsidRPr="00874240">
        <w:rPr>
          <w:rFonts w:asciiTheme="majorBidi" w:hAnsiTheme="majorBidi" w:cstheme="majorBidi"/>
          <w:sz w:val="32"/>
          <w:szCs w:val="32"/>
        </w:rPr>
        <w:t xml:space="preserve"> </w:t>
      </w:r>
      <w:r w:rsidRPr="00874240">
        <w:rPr>
          <w:rFonts w:asciiTheme="majorBidi" w:hAnsiTheme="majorBidi" w:cstheme="majorBidi"/>
          <w:sz w:val="32"/>
          <w:szCs w:val="32"/>
          <w:cs/>
        </w:rPr>
        <w:t>เปิดสอนหลักสูตรปริญญาตรีครุศาสตรบัณฑิต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ab/>
        <w:t xml:space="preserve">คณะวิชาวิทยาศาสตร์และเทคโนโลยี เป็นคณะหนึ่งที่ทำหน้าที่ให้ความรู้ในศาสตร์ต่างๆ ทางด้านวิทยาศาสตร์และเทคโนโลยีแก่นักศึกษา 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ab/>
        <w:t xml:space="preserve">ในปี พ.ศ. 2527 ได้มีพระราชบัญญัติวิทยาลัยครู ฉบับที่ 2 จึงสามารถเปิดวิชาการอื่นอีก </w:t>
      </w:r>
      <w:r w:rsidRPr="00874240">
        <w:rPr>
          <w:rFonts w:asciiTheme="majorBidi" w:hAnsiTheme="majorBidi" w:cstheme="majorBidi"/>
          <w:sz w:val="32"/>
          <w:szCs w:val="32"/>
        </w:rPr>
        <w:t>2</w:t>
      </w:r>
      <w:r w:rsidRPr="00874240">
        <w:rPr>
          <w:rFonts w:asciiTheme="majorBidi" w:hAnsiTheme="majorBidi" w:cstheme="majorBidi"/>
          <w:sz w:val="32"/>
          <w:szCs w:val="32"/>
          <w:cs/>
        </w:rPr>
        <w:t xml:space="preserve"> สาขา คือสาขาวิทยาศาสตรบัณฑิต (วท.บ.) สาขาศิลปศาสตรบัณฑิต (ศศ.บ.) และมีคณะวิชาเกิดขึ้นใหม่อีก 1 คณะวิชา คือ คณะวิชาวิทยาการจัดการ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ab/>
        <w:t xml:space="preserve">ต่อมาพระบาทสมเด็จพระเจ้าอยู่หัว รัชกาลที่ 9 โปรดเกล้าฯ พระราชทานชื่อ 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>สถาบันราชภัฏ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Pr="00874240">
        <w:rPr>
          <w:rFonts w:asciiTheme="majorBidi" w:hAnsiTheme="majorBidi" w:cstheme="majorBidi"/>
          <w:sz w:val="32"/>
          <w:szCs w:val="32"/>
        </w:rPr>
        <w:t xml:space="preserve"> </w:t>
      </w:r>
      <w:r w:rsidRPr="00874240">
        <w:rPr>
          <w:rFonts w:asciiTheme="majorBidi" w:hAnsiTheme="majorBidi" w:cstheme="majorBidi"/>
          <w:sz w:val="32"/>
          <w:szCs w:val="32"/>
          <w:cs/>
        </w:rPr>
        <w:t>เมื่อปี พ.ศ.</w:t>
      </w:r>
      <w:r w:rsidRPr="00874240">
        <w:rPr>
          <w:rFonts w:asciiTheme="majorBidi" w:hAnsiTheme="majorBidi" w:cstheme="majorBidi"/>
          <w:sz w:val="32"/>
          <w:szCs w:val="32"/>
        </w:rPr>
        <w:t xml:space="preserve">2535 </w:t>
      </w:r>
      <w:r w:rsidRPr="00874240">
        <w:rPr>
          <w:rFonts w:asciiTheme="majorBidi" w:hAnsiTheme="majorBidi" w:cstheme="majorBidi"/>
          <w:sz w:val="32"/>
          <w:szCs w:val="32"/>
          <w:cs/>
        </w:rPr>
        <w:t>แทนชื่อ</w:t>
      </w: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>วิทยาลัยครู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Pr="00874240">
        <w:rPr>
          <w:rFonts w:asciiTheme="majorBidi" w:hAnsiTheme="majorBidi" w:cstheme="majorBidi"/>
          <w:sz w:val="32"/>
          <w:szCs w:val="32"/>
        </w:rPr>
        <w:t xml:space="preserve"> </w:t>
      </w:r>
      <w:r w:rsidRPr="00874240">
        <w:rPr>
          <w:rFonts w:asciiTheme="majorBidi" w:hAnsiTheme="majorBidi" w:cstheme="majorBidi"/>
          <w:sz w:val="32"/>
          <w:szCs w:val="32"/>
          <w:cs/>
        </w:rPr>
        <w:t>และประกาศใช้พระราชบัญญัติสถาบันราชภัฏ เมื่อปี พ.ศ.</w:t>
      </w:r>
      <w:r w:rsidRPr="00874240">
        <w:rPr>
          <w:rFonts w:asciiTheme="majorBidi" w:hAnsiTheme="majorBidi" w:cstheme="majorBidi"/>
          <w:sz w:val="32"/>
          <w:szCs w:val="32"/>
        </w:rPr>
        <w:t>2538</w:t>
      </w:r>
      <w:r w:rsidRPr="00874240">
        <w:rPr>
          <w:rFonts w:asciiTheme="majorBidi" w:hAnsiTheme="majorBidi" w:cstheme="majorBidi"/>
          <w:sz w:val="32"/>
          <w:szCs w:val="32"/>
          <w:cs/>
        </w:rPr>
        <w:t xml:space="preserve"> จึงเปลี่ยนชื่อ 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>คณะวิชาวิทยาศาสตร์และเทคโนโลยี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Pr="00874240">
        <w:rPr>
          <w:rFonts w:asciiTheme="majorBidi" w:hAnsiTheme="majorBidi" w:cstheme="majorBidi"/>
          <w:sz w:val="32"/>
          <w:szCs w:val="32"/>
        </w:rPr>
        <w:t xml:space="preserve"> </w:t>
      </w:r>
      <w:r w:rsidRPr="00874240">
        <w:rPr>
          <w:rFonts w:asciiTheme="majorBidi" w:hAnsiTheme="majorBidi" w:cstheme="majorBidi"/>
          <w:sz w:val="32"/>
          <w:szCs w:val="32"/>
          <w:cs/>
        </w:rPr>
        <w:t xml:space="preserve">เป็น 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>คณะวิทยาศาสตร์และเทคโนโลยี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Pr="00874240">
        <w:rPr>
          <w:rFonts w:asciiTheme="majorBidi" w:hAnsiTheme="majorBidi" w:cstheme="majorBidi"/>
          <w:sz w:val="32"/>
          <w:szCs w:val="32"/>
        </w:rPr>
        <w:t xml:space="preserve"> </w:t>
      </w:r>
      <w:r w:rsidRPr="00874240">
        <w:rPr>
          <w:rFonts w:asciiTheme="majorBidi" w:hAnsiTheme="majorBidi" w:cstheme="majorBidi"/>
          <w:sz w:val="32"/>
          <w:szCs w:val="32"/>
          <w:cs/>
        </w:rPr>
        <w:t>ตำแหน่งผู้บริหารคณะเปลี่ยนจาก</w:t>
      </w:r>
      <w:r w:rsidRPr="00874240">
        <w:rPr>
          <w:rFonts w:asciiTheme="majorBidi" w:hAnsiTheme="majorBidi" w:cstheme="majorBidi"/>
          <w:sz w:val="32"/>
          <w:szCs w:val="32"/>
        </w:rPr>
        <w:t xml:space="preserve"> 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>หัวหน้าคณะวิชา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Pr="00874240">
        <w:rPr>
          <w:rFonts w:asciiTheme="majorBidi" w:hAnsiTheme="majorBidi" w:cstheme="majorBidi"/>
          <w:sz w:val="32"/>
          <w:szCs w:val="32"/>
          <w:cs/>
        </w:rPr>
        <w:t xml:space="preserve"> เป็น 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>คณบดี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Pr="00874240">
        <w:rPr>
          <w:rFonts w:asciiTheme="majorBidi" w:hAnsiTheme="majorBidi" w:cstheme="majorBidi"/>
          <w:sz w:val="32"/>
          <w:szCs w:val="32"/>
          <w:cs/>
        </w:rPr>
        <w:t xml:space="preserve"> ตำแหน่งผู้บริหารสถาบันเปลี่ยนจาก 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>อธิการ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Pr="00874240">
        <w:rPr>
          <w:rFonts w:asciiTheme="majorBidi" w:hAnsiTheme="majorBidi" w:cstheme="majorBidi"/>
          <w:sz w:val="32"/>
          <w:szCs w:val="32"/>
          <w:cs/>
        </w:rPr>
        <w:t xml:space="preserve"> เป็น 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>อธิการบดี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”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ab/>
        <w:t xml:space="preserve">จวบจนในวันที่ </w:t>
      </w:r>
      <w:r w:rsidRPr="00874240">
        <w:rPr>
          <w:rFonts w:asciiTheme="majorBidi" w:hAnsiTheme="majorBidi" w:cstheme="majorBidi"/>
          <w:sz w:val="32"/>
          <w:szCs w:val="32"/>
        </w:rPr>
        <w:t>10</w:t>
      </w:r>
      <w:r w:rsidRPr="00874240">
        <w:rPr>
          <w:rFonts w:asciiTheme="majorBidi" w:hAnsiTheme="majorBidi" w:cstheme="majorBidi"/>
          <w:sz w:val="32"/>
          <w:szCs w:val="32"/>
          <w:cs/>
        </w:rPr>
        <w:t xml:space="preserve"> มิถุนายน </w:t>
      </w:r>
      <w:r w:rsidRPr="00874240">
        <w:rPr>
          <w:rFonts w:asciiTheme="majorBidi" w:hAnsiTheme="majorBidi" w:cstheme="majorBidi"/>
          <w:sz w:val="32"/>
          <w:szCs w:val="32"/>
        </w:rPr>
        <w:t>2547</w:t>
      </w:r>
      <w:r w:rsidRPr="00874240">
        <w:rPr>
          <w:rFonts w:asciiTheme="majorBidi" w:hAnsiTheme="majorBidi" w:cstheme="majorBidi"/>
          <w:sz w:val="32"/>
          <w:szCs w:val="32"/>
          <w:cs/>
        </w:rPr>
        <w:t xml:space="preserve"> สถาบันราชภัฏทั้ง </w:t>
      </w:r>
      <w:r w:rsidRPr="00874240">
        <w:rPr>
          <w:rFonts w:asciiTheme="majorBidi" w:hAnsiTheme="majorBidi" w:cstheme="majorBidi"/>
          <w:sz w:val="32"/>
          <w:szCs w:val="32"/>
        </w:rPr>
        <w:t>41</w:t>
      </w:r>
      <w:r w:rsidRPr="00874240">
        <w:rPr>
          <w:rFonts w:asciiTheme="majorBidi" w:hAnsiTheme="majorBidi" w:cstheme="majorBidi"/>
          <w:sz w:val="32"/>
          <w:szCs w:val="32"/>
          <w:cs/>
        </w:rPr>
        <w:t xml:space="preserve"> แห่งต่างปิติกันถ้วนหน้า ด้วยเป็นพระราชวโรกาสที่พระบาทสมเด็จพระปรมินทรมหาภูมิพลอดุลยเดช มีพระบรมราชโองการโปรดเกล้าฯ ให้</w:t>
      </w:r>
      <w:r w:rsidRPr="00874240">
        <w:rPr>
          <w:rFonts w:asciiTheme="majorBidi" w:hAnsiTheme="majorBidi" w:cstheme="majorBidi"/>
          <w:sz w:val="32"/>
          <w:szCs w:val="32"/>
          <w:cs/>
        </w:rPr>
        <w:lastRenderedPageBreak/>
        <w:t xml:space="preserve">ประกาศว่า 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>โดยที่เป็นการสมควรจัดตั้งมหาวิทยาลัยราชภัฏขึ้นแทนสถาบันราชภัฏ พ.ศ.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 xml:space="preserve"> 2547</w:t>
      </w: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ขึ้น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 xml:space="preserve">” </w:t>
      </w:r>
      <w:r w:rsidRPr="00874240">
        <w:rPr>
          <w:rFonts w:asciiTheme="majorBidi" w:hAnsiTheme="majorBidi" w:cstheme="majorBidi"/>
          <w:sz w:val="32"/>
          <w:szCs w:val="32"/>
          <w:cs/>
        </w:rPr>
        <w:t xml:space="preserve">ยังความซาบซึ้งในพระมหากรุณาธิคุณอย่างที่หาที่สุดมิได้ในครั้งนี้ 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ab/>
        <w:t xml:space="preserve">คณะวิทยาศาสตร์และเทคโนโลยี มหาวิทยาลัยราชภัฏบ้านสมเด็จเจ้าพระยา ทำหน้าที่ผลิตบัณฑิตสาขาวิทยาศาสตร์ ในปัจจุบันมีโครงสร้างการบริหารงานเป็น </w:t>
      </w:r>
      <w:r w:rsidRPr="00874240">
        <w:rPr>
          <w:rFonts w:asciiTheme="majorBidi" w:hAnsiTheme="majorBidi" w:cstheme="majorBidi"/>
          <w:sz w:val="32"/>
          <w:szCs w:val="32"/>
        </w:rPr>
        <w:t>3</w:t>
      </w:r>
      <w:r w:rsidRPr="00874240">
        <w:rPr>
          <w:rFonts w:asciiTheme="majorBidi" w:hAnsiTheme="majorBidi" w:cstheme="majorBidi"/>
          <w:sz w:val="32"/>
          <w:szCs w:val="32"/>
          <w:cs/>
        </w:rPr>
        <w:t xml:space="preserve"> ภาควิชา คือ ภาควิชาวิทยาศาสตร์ ภาควิชาวิทยาศาสตร์ประยุกต์ และภาควิชาเทคนิคการแพทย์ เปิดสอนหลักสูตรระดับปริญญาตรี จำนวน </w:t>
      </w:r>
      <w:r w:rsidRPr="00874240">
        <w:rPr>
          <w:rFonts w:asciiTheme="majorBidi" w:hAnsiTheme="majorBidi" w:cstheme="majorBidi"/>
          <w:sz w:val="32"/>
          <w:szCs w:val="32"/>
        </w:rPr>
        <w:t>27</w:t>
      </w:r>
      <w:r w:rsidRPr="00874240">
        <w:rPr>
          <w:rFonts w:asciiTheme="majorBidi" w:hAnsiTheme="majorBidi" w:cstheme="majorBidi"/>
          <w:sz w:val="32"/>
          <w:szCs w:val="32"/>
          <w:cs/>
        </w:rPr>
        <w:t xml:space="preserve">สาขาวิชา หลักสูตรระดับปริญญาโท จำนวน </w:t>
      </w:r>
      <w:r w:rsidRPr="00874240">
        <w:rPr>
          <w:rFonts w:asciiTheme="majorBidi" w:hAnsiTheme="majorBidi" w:cstheme="majorBidi"/>
          <w:sz w:val="32"/>
          <w:szCs w:val="32"/>
        </w:rPr>
        <w:t>4</w:t>
      </w:r>
      <w:r w:rsidRPr="00874240">
        <w:rPr>
          <w:rFonts w:asciiTheme="majorBidi" w:hAnsiTheme="majorBidi" w:cstheme="majorBidi"/>
          <w:sz w:val="32"/>
          <w:szCs w:val="32"/>
          <w:cs/>
        </w:rPr>
        <w:t xml:space="preserve"> สาขาวิชา และหลักสูตรระดับปริญญาเอก จำนวน </w:t>
      </w:r>
      <w:r w:rsidRPr="00874240">
        <w:rPr>
          <w:rFonts w:asciiTheme="majorBidi" w:hAnsiTheme="majorBidi" w:cstheme="majorBidi"/>
          <w:sz w:val="32"/>
          <w:szCs w:val="32"/>
        </w:rPr>
        <w:t>1</w:t>
      </w:r>
      <w:r w:rsidRPr="00874240">
        <w:rPr>
          <w:rFonts w:asciiTheme="majorBidi" w:hAnsiTheme="majorBidi" w:cstheme="majorBidi"/>
          <w:sz w:val="32"/>
          <w:szCs w:val="32"/>
          <w:cs/>
        </w:rPr>
        <w:t xml:space="preserve"> หลักสูตร</w:t>
      </w:r>
    </w:p>
    <w:p w:rsidR="002D4827" w:rsidRPr="00874240" w:rsidRDefault="002D4827" w:rsidP="002D482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>ปรัชญา วิสัยทัศน์ และพันธกิจ</w:t>
      </w:r>
    </w:p>
    <w:p w:rsidR="002D4827" w:rsidRPr="00874240" w:rsidRDefault="002D4827" w:rsidP="002D4827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2D4827" w:rsidRPr="00874240" w:rsidRDefault="002D4827" w:rsidP="002D482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>ปรัชญา</w:t>
      </w:r>
    </w:p>
    <w:p w:rsidR="002D4827" w:rsidRPr="00874240" w:rsidRDefault="002D4827" w:rsidP="002D4827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 xml:space="preserve">สร้างสรรค์งานวิจัย ใส่ใจเทคโนโลยี มีวินัย ใฝ่คุณธรรม </w:t>
      </w:r>
    </w:p>
    <w:p w:rsidR="002D4827" w:rsidRPr="00874240" w:rsidRDefault="002D4827" w:rsidP="002D4827">
      <w:pPr>
        <w:ind w:firstLine="720"/>
        <w:rPr>
          <w:rFonts w:asciiTheme="majorBidi" w:hAnsiTheme="majorBidi" w:cstheme="majorBidi"/>
          <w:sz w:val="16"/>
          <w:szCs w:val="16"/>
        </w:rPr>
      </w:pPr>
    </w:p>
    <w:p w:rsidR="002D4827" w:rsidRPr="00874240" w:rsidRDefault="002D4827" w:rsidP="002D482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>วิสัยทัศน์</w:t>
      </w:r>
    </w:p>
    <w:p w:rsidR="002D4827" w:rsidRPr="00874240" w:rsidRDefault="002D4827" w:rsidP="002D4827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>เป็นผู้นำในการสร้างนักวิทยาศาสตร์และวิจัย เพื่อการพัฒนาประเทศ และสนองความต้องการของชุมชนและสังคม</w:t>
      </w:r>
    </w:p>
    <w:p w:rsidR="002D4827" w:rsidRPr="00874240" w:rsidRDefault="002D4827" w:rsidP="002D4827">
      <w:pPr>
        <w:ind w:firstLine="720"/>
        <w:jc w:val="thaiDistribute"/>
        <w:rPr>
          <w:rFonts w:asciiTheme="majorBidi" w:hAnsiTheme="majorBidi" w:cstheme="majorBidi"/>
          <w:sz w:val="16"/>
          <w:szCs w:val="16"/>
        </w:rPr>
      </w:pPr>
    </w:p>
    <w:p w:rsidR="002D4827" w:rsidRPr="00874240" w:rsidRDefault="002D4827" w:rsidP="002D482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>พันธกิจ</w:t>
      </w:r>
    </w:p>
    <w:p w:rsidR="002D4827" w:rsidRPr="00874240" w:rsidRDefault="002D4827" w:rsidP="002D4827">
      <w:pPr>
        <w:pStyle w:val="BodyTextIndent"/>
        <w:spacing w:after="0"/>
        <w:ind w:firstLine="720"/>
        <w:jc w:val="thaiDistribute"/>
        <w:rPr>
          <w:rFonts w:asciiTheme="majorBidi" w:hAnsiTheme="majorBidi" w:cstheme="majorBidi"/>
          <w:sz w:val="32"/>
        </w:rPr>
      </w:pPr>
      <w:r w:rsidRPr="00874240">
        <w:rPr>
          <w:rFonts w:asciiTheme="majorBidi" w:hAnsiTheme="majorBidi" w:cstheme="majorBidi"/>
          <w:sz w:val="32"/>
          <w:cs/>
        </w:rPr>
        <w:t>การผลิตบัณฑิต การวิจัย การบริการวิชาการแก่ชุมชนและสังคม การทำนุบำรุงศิลปวัฒนธรรมปรับปรุงและถ่ายทอดเทคโนโลยี พัฒนาระบบประกันคุณภาพการศึกษาอย่างต่อเนื่อง</w:t>
      </w:r>
    </w:p>
    <w:p w:rsidR="002D4827" w:rsidRPr="00874240" w:rsidRDefault="002D4827" w:rsidP="002D4827">
      <w:pPr>
        <w:pStyle w:val="BodyTextIndent"/>
        <w:spacing w:after="0"/>
        <w:ind w:firstLine="720"/>
        <w:jc w:val="distribute"/>
        <w:rPr>
          <w:rFonts w:asciiTheme="majorBidi" w:hAnsiTheme="majorBidi" w:cstheme="majorBidi"/>
          <w:sz w:val="16"/>
          <w:szCs w:val="16"/>
          <w:cs/>
        </w:rPr>
      </w:pPr>
    </w:p>
    <w:p w:rsidR="002D4827" w:rsidRPr="00874240" w:rsidRDefault="002D4827" w:rsidP="002D4827">
      <w:pPr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2D4827" w:rsidRPr="00874240" w:rsidRDefault="002D4827" w:rsidP="002D4827">
      <w:pPr>
        <w:pStyle w:val="BodyText"/>
        <w:ind w:firstLine="720"/>
        <w:rPr>
          <w:rFonts w:asciiTheme="majorBidi" w:hAnsiTheme="majorBidi" w:cstheme="majorBidi"/>
          <w:spacing w:val="8"/>
        </w:rPr>
      </w:pPr>
      <w:r w:rsidRPr="00874240">
        <w:rPr>
          <w:rFonts w:asciiTheme="majorBidi" w:hAnsiTheme="majorBidi" w:cstheme="majorBidi"/>
        </w:rPr>
        <w:t>1.</w:t>
      </w:r>
      <w:r w:rsidRPr="00874240">
        <w:rPr>
          <w:rFonts w:asciiTheme="majorBidi" w:hAnsiTheme="majorBidi" w:cstheme="majorBidi"/>
          <w:spacing w:val="8"/>
          <w:cs/>
        </w:rPr>
        <w:t>พัฒนาความสามารถทางสติปัญญา</w:t>
      </w:r>
      <w:r w:rsidRPr="00874240">
        <w:rPr>
          <w:rFonts w:asciiTheme="majorBidi" w:hAnsiTheme="majorBidi" w:cstheme="majorBidi"/>
          <w:spacing w:val="8"/>
        </w:rPr>
        <w:t xml:space="preserve"> </w:t>
      </w:r>
      <w:r w:rsidRPr="00874240">
        <w:rPr>
          <w:rFonts w:asciiTheme="majorBidi" w:hAnsiTheme="majorBidi" w:cstheme="majorBidi"/>
          <w:spacing w:val="8"/>
          <w:cs/>
        </w:rPr>
        <w:t>และความคิดทางวิทยาศาสตร์</w:t>
      </w:r>
      <w:r w:rsidRPr="00874240">
        <w:rPr>
          <w:rFonts w:asciiTheme="majorBidi" w:hAnsiTheme="majorBidi" w:cstheme="majorBidi"/>
          <w:spacing w:val="8"/>
        </w:rPr>
        <w:t xml:space="preserve"> </w:t>
      </w:r>
      <w:r w:rsidRPr="00874240">
        <w:rPr>
          <w:rFonts w:asciiTheme="majorBidi" w:hAnsiTheme="majorBidi" w:cstheme="majorBidi"/>
          <w:spacing w:val="8"/>
          <w:cs/>
        </w:rPr>
        <w:t>อันจะนำไปสู่ความ</w:t>
      </w:r>
    </w:p>
    <w:p w:rsidR="002D4827" w:rsidRPr="00874240" w:rsidRDefault="002D4827" w:rsidP="002D4827">
      <w:pPr>
        <w:pStyle w:val="BodyText"/>
        <w:rPr>
          <w:rFonts w:asciiTheme="majorBidi" w:hAnsiTheme="majorBidi" w:cstheme="majorBidi"/>
          <w:spacing w:val="8"/>
        </w:rPr>
      </w:pPr>
      <w:r w:rsidRPr="00874240">
        <w:rPr>
          <w:rFonts w:asciiTheme="majorBidi" w:hAnsiTheme="majorBidi" w:cstheme="majorBidi"/>
          <w:spacing w:val="8"/>
          <w:cs/>
        </w:rPr>
        <w:t>ก้าวหน้าทางวิชาการและองค์ความรู้</w:t>
      </w:r>
    </w:p>
    <w:p w:rsidR="002D4827" w:rsidRPr="00874240" w:rsidRDefault="002D4827" w:rsidP="002D4827">
      <w:pPr>
        <w:pStyle w:val="BodyText"/>
        <w:ind w:firstLine="720"/>
        <w:rPr>
          <w:rFonts w:asciiTheme="majorBidi" w:hAnsiTheme="majorBidi" w:cstheme="majorBidi"/>
        </w:rPr>
      </w:pPr>
      <w:r w:rsidRPr="00874240">
        <w:rPr>
          <w:rFonts w:asciiTheme="majorBidi" w:hAnsiTheme="majorBidi" w:cstheme="majorBidi"/>
        </w:rPr>
        <w:t>2.</w:t>
      </w:r>
      <w:r w:rsidRPr="00874240">
        <w:rPr>
          <w:rFonts w:asciiTheme="majorBidi" w:hAnsiTheme="majorBidi" w:cstheme="majorBidi"/>
          <w:cs/>
        </w:rPr>
        <w:t>สร้างนักวิทยาศาสตร์ระดับวิชาชีพชั้นสูง</w:t>
      </w:r>
      <w:r w:rsidRPr="00874240">
        <w:rPr>
          <w:rFonts w:asciiTheme="majorBidi" w:hAnsiTheme="majorBidi" w:cstheme="majorBidi"/>
        </w:rPr>
        <w:t xml:space="preserve"> </w:t>
      </w:r>
      <w:r w:rsidRPr="00874240">
        <w:rPr>
          <w:rFonts w:asciiTheme="majorBidi" w:hAnsiTheme="majorBidi" w:cstheme="majorBidi"/>
          <w:cs/>
        </w:rPr>
        <w:t>เพื่อการพัฒนาประเทศ</w:t>
      </w:r>
    </w:p>
    <w:p w:rsidR="002D4827" w:rsidRPr="00874240" w:rsidRDefault="002D4827" w:rsidP="002D4827">
      <w:pPr>
        <w:pStyle w:val="BodyText"/>
        <w:ind w:firstLine="720"/>
        <w:rPr>
          <w:rFonts w:asciiTheme="majorBidi" w:hAnsiTheme="majorBidi" w:cstheme="majorBidi"/>
        </w:rPr>
      </w:pPr>
      <w:r w:rsidRPr="00874240">
        <w:rPr>
          <w:rFonts w:asciiTheme="majorBidi" w:hAnsiTheme="majorBidi" w:cstheme="majorBidi"/>
        </w:rPr>
        <w:t>3.</w:t>
      </w:r>
      <w:r w:rsidRPr="00874240">
        <w:rPr>
          <w:rFonts w:asciiTheme="majorBidi" w:hAnsiTheme="majorBidi" w:cstheme="majorBidi"/>
          <w:cs/>
        </w:rPr>
        <w:t>เป็นแหล่งวิชาการและข้อมูลที่จะสนับสนุนการพัฒนาชุมชนและประเทศ</w:t>
      </w:r>
    </w:p>
    <w:p w:rsidR="002D4827" w:rsidRPr="00874240" w:rsidRDefault="002D4827" w:rsidP="002D4827">
      <w:pPr>
        <w:pStyle w:val="BodyText"/>
        <w:ind w:firstLine="720"/>
        <w:rPr>
          <w:rFonts w:asciiTheme="majorBidi" w:hAnsiTheme="majorBidi" w:cstheme="majorBidi"/>
        </w:rPr>
      </w:pPr>
      <w:r w:rsidRPr="00874240">
        <w:rPr>
          <w:rFonts w:asciiTheme="majorBidi" w:hAnsiTheme="majorBidi" w:cstheme="majorBidi"/>
        </w:rPr>
        <w:t>4.</w:t>
      </w:r>
      <w:r w:rsidRPr="00874240">
        <w:rPr>
          <w:rFonts w:asciiTheme="majorBidi" w:hAnsiTheme="majorBidi" w:cstheme="majorBidi"/>
          <w:cs/>
        </w:rPr>
        <w:t>พัฒนาคนให้พร้อมด้วยคุณภาพ</w:t>
      </w:r>
      <w:r w:rsidRPr="00874240">
        <w:rPr>
          <w:rFonts w:asciiTheme="majorBidi" w:hAnsiTheme="majorBidi" w:cstheme="majorBidi"/>
        </w:rPr>
        <w:t xml:space="preserve"> </w:t>
      </w:r>
      <w:r w:rsidRPr="00874240">
        <w:rPr>
          <w:rFonts w:asciiTheme="majorBidi" w:hAnsiTheme="majorBidi" w:cstheme="majorBidi"/>
          <w:cs/>
        </w:rPr>
        <w:t>จริยธรรม</w:t>
      </w:r>
      <w:r w:rsidRPr="00874240">
        <w:rPr>
          <w:rFonts w:asciiTheme="majorBidi" w:hAnsiTheme="majorBidi" w:cstheme="majorBidi"/>
        </w:rPr>
        <w:t xml:space="preserve"> </w:t>
      </w:r>
      <w:r w:rsidRPr="00874240">
        <w:rPr>
          <w:rFonts w:asciiTheme="majorBidi" w:hAnsiTheme="majorBidi" w:cstheme="majorBidi"/>
          <w:cs/>
        </w:rPr>
        <w:t>อันจะส่งผลให้มีคุณภาพชีวิตที่ดี</w:t>
      </w:r>
    </w:p>
    <w:p w:rsidR="002D4827" w:rsidRPr="00874240" w:rsidRDefault="002D4827" w:rsidP="002D4827">
      <w:pPr>
        <w:pStyle w:val="BodyText"/>
        <w:ind w:firstLine="720"/>
        <w:rPr>
          <w:rFonts w:asciiTheme="majorBidi" w:hAnsiTheme="majorBidi" w:cstheme="majorBidi"/>
        </w:rPr>
      </w:pPr>
      <w:r w:rsidRPr="00874240">
        <w:rPr>
          <w:rFonts w:asciiTheme="majorBidi" w:hAnsiTheme="majorBidi" w:cstheme="majorBidi"/>
        </w:rPr>
        <w:t>5.</w:t>
      </w:r>
      <w:r w:rsidRPr="00874240">
        <w:rPr>
          <w:rFonts w:asciiTheme="majorBidi" w:hAnsiTheme="majorBidi" w:cstheme="majorBidi"/>
          <w:cs/>
        </w:rPr>
        <w:t>พัฒนาคนให้มีความสามารถในการใช้</w:t>
      </w:r>
      <w:r w:rsidRPr="00874240">
        <w:rPr>
          <w:rFonts w:asciiTheme="majorBidi" w:hAnsiTheme="majorBidi" w:cstheme="majorBidi"/>
        </w:rPr>
        <w:t xml:space="preserve"> </w:t>
      </w:r>
      <w:r w:rsidRPr="00874240">
        <w:rPr>
          <w:rFonts w:asciiTheme="majorBidi" w:hAnsiTheme="majorBidi" w:cstheme="majorBidi"/>
          <w:cs/>
        </w:rPr>
        <w:t>ปรับปรุง</w:t>
      </w:r>
      <w:r w:rsidRPr="00874240">
        <w:rPr>
          <w:rFonts w:asciiTheme="majorBidi" w:hAnsiTheme="majorBidi" w:cstheme="majorBidi"/>
        </w:rPr>
        <w:t xml:space="preserve"> </w:t>
      </w:r>
      <w:r w:rsidRPr="00874240">
        <w:rPr>
          <w:rFonts w:asciiTheme="majorBidi" w:hAnsiTheme="majorBidi" w:cstheme="majorBidi"/>
          <w:cs/>
        </w:rPr>
        <w:t>และถ่ายทอดเทคโนโลยีได้อย่างเหมาะสม</w:t>
      </w:r>
    </w:p>
    <w:p w:rsidR="002D4827" w:rsidRPr="00874240" w:rsidRDefault="002D4827" w:rsidP="002D4827">
      <w:pPr>
        <w:pStyle w:val="BodyText"/>
        <w:rPr>
          <w:rFonts w:asciiTheme="majorBidi" w:hAnsiTheme="majorBidi" w:cstheme="majorBidi"/>
          <w:b/>
          <w:bCs/>
        </w:rPr>
      </w:pPr>
    </w:p>
    <w:p w:rsidR="002D4827" w:rsidRPr="00874240" w:rsidRDefault="002D4827" w:rsidP="002D4827">
      <w:pPr>
        <w:pStyle w:val="BodyText"/>
        <w:rPr>
          <w:rFonts w:asciiTheme="majorBidi" w:hAnsiTheme="majorBidi" w:cstheme="majorBidi"/>
          <w:b/>
          <w:bCs/>
        </w:rPr>
      </w:pPr>
    </w:p>
    <w:p w:rsidR="002D4827" w:rsidRPr="00874240" w:rsidRDefault="002D4827" w:rsidP="002D4827">
      <w:pPr>
        <w:pStyle w:val="BodyText"/>
        <w:rPr>
          <w:rFonts w:asciiTheme="majorBidi" w:hAnsiTheme="majorBidi" w:cstheme="majorBidi"/>
          <w:b/>
          <w:bCs/>
        </w:rPr>
      </w:pPr>
    </w:p>
    <w:p w:rsidR="002D4827" w:rsidRPr="00874240" w:rsidRDefault="002D4827" w:rsidP="002D4827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การวิเคราะห์สถานภาพของคณะวิทยาศาสตร์และเทคโนโลยี 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(SWOT Analysis)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b/>
          <w:bCs/>
          <w:sz w:val="20"/>
          <w:szCs w:val="20"/>
        </w:rPr>
      </w:pPr>
    </w:p>
    <w:p w:rsidR="002D4827" w:rsidRPr="00874240" w:rsidRDefault="002D4827" w:rsidP="002D4827">
      <w:pPr>
        <w:tabs>
          <w:tab w:val="left" w:pos="700"/>
        </w:tabs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สถานภาพของหน่วยงาน </w:t>
      </w: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2D4827" w:rsidRPr="00874240" w:rsidRDefault="002D4827" w:rsidP="002D4827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จุดแข็ง 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(Strengths)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</w:rPr>
        <w:tab/>
        <w:t>1.</w:t>
      </w:r>
      <w:r w:rsidRPr="00874240">
        <w:rPr>
          <w:rFonts w:asciiTheme="majorBidi" w:hAnsiTheme="majorBidi" w:cstheme="majorBidi"/>
          <w:sz w:val="32"/>
          <w:szCs w:val="32"/>
          <w:cs/>
        </w:rPr>
        <w:t>มีผลงานวิจัยที่มีการเผยแพร่ในระดับประเทศหลายโครงการ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ab/>
      </w:r>
      <w:r w:rsidRPr="00874240">
        <w:rPr>
          <w:rFonts w:asciiTheme="majorBidi" w:hAnsiTheme="majorBidi" w:cstheme="majorBidi"/>
          <w:sz w:val="32"/>
          <w:szCs w:val="32"/>
        </w:rPr>
        <w:t>2.</w:t>
      </w:r>
      <w:r w:rsidRPr="00874240">
        <w:rPr>
          <w:rFonts w:asciiTheme="majorBidi" w:hAnsiTheme="majorBidi" w:cstheme="majorBidi"/>
          <w:sz w:val="32"/>
          <w:szCs w:val="32"/>
          <w:cs/>
        </w:rPr>
        <w:t>มีโครงการบริการและสร้างความร่วมมือเป็นเครือข่ายการเรียนรู้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ab/>
      </w:r>
      <w:r w:rsidRPr="00874240">
        <w:rPr>
          <w:rFonts w:asciiTheme="majorBidi" w:hAnsiTheme="majorBidi" w:cstheme="majorBidi"/>
          <w:sz w:val="32"/>
          <w:szCs w:val="32"/>
        </w:rPr>
        <w:t>3.</w:t>
      </w:r>
      <w:r w:rsidRPr="00874240">
        <w:rPr>
          <w:rFonts w:asciiTheme="majorBidi" w:hAnsiTheme="majorBidi" w:cstheme="majorBidi"/>
          <w:sz w:val="32"/>
          <w:szCs w:val="32"/>
          <w:cs/>
        </w:rPr>
        <w:t>มีการดำเนินงานในด้านประกันคุณภาพอย่างมีระบบและต่อเนื่อง</w:t>
      </w:r>
      <w:r w:rsidRPr="00874240">
        <w:rPr>
          <w:rFonts w:asciiTheme="majorBidi" w:hAnsiTheme="majorBidi" w:cstheme="majorBidi"/>
          <w:sz w:val="32"/>
          <w:szCs w:val="32"/>
        </w:rPr>
        <w:t xml:space="preserve"> </w:t>
      </w:r>
      <w:r w:rsidRPr="00874240">
        <w:rPr>
          <w:rFonts w:asciiTheme="majorBidi" w:hAnsiTheme="majorBidi" w:cstheme="majorBidi"/>
          <w:sz w:val="32"/>
          <w:szCs w:val="32"/>
          <w:cs/>
        </w:rPr>
        <w:t>พร้อมทั้งมีการนำผลการประเมินคุณภาพศึกษามาเป็นแนวทางในการวางแผนเพื่อพัฒนางาน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ab/>
      </w:r>
      <w:r w:rsidRPr="00874240">
        <w:rPr>
          <w:rFonts w:asciiTheme="majorBidi" w:hAnsiTheme="majorBidi" w:cstheme="majorBidi"/>
          <w:sz w:val="32"/>
          <w:szCs w:val="32"/>
        </w:rPr>
        <w:t>4.</w:t>
      </w:r>
      <w:r w:rsidRPr="00874240">
        <w:rPr>
          <w:rFonts w:asciiTheme="majorBidi" w:hAnsiTheme="majorBidi" w:cstheme="majorBidi"/>
          <w:sz w:val="32"/>
          <w:szCs w:val="32"/>
          <w:cs/>
        </w:rPr>
        <w:t>บัณฑิตของคณะวิทยาศาสตร์และเทคโนโลยีมีความอดทน พากเพียร วิริยะอุตสาหะ ในการประกอบอาชีพ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</w:rPr>
        <w:tab/>
        <w:t>5.</w:t>
      </w:r>
      <w:r w:rsidRPr="00874240">
        <w:rPr>
          <w:rFonts w:asciiTheme="majorBidi" w:hAnsiTheme="majorBidi" w:cstheme="majorBidi"/>
          <w:sz w:val="32"/>
          <w:szCs w:val="32"/>
          <w:cs/>
        </w:rPr>
        <w:t>คณาจารย์ร่วมมือร่วมใจกันทำกิจกรรมต่างๆ เช่น การพัฒนาหลักสูตร การบริการวิชาการสู่สังคม การจัดค่ายวิทยาศาสตร์ร่วมกับหน่วยงานเครือข่ายต่างๆ ฯลฯ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ab/>
      </w:r>
      <w:r w:rsidRPr="00874240">
        <w:rPr>
          <w:rFonts w:asciiTheme="majorBidi" w:hAnsiTheme="majorBidi" w:cstheme="majorBidi"/>
          <w:sz w:val="32"/>
          <w:szCs w:val="32"/>
        </w:rPr>
        <w:t>6.</w:t>
      </w:r>
      <w:r w:rsidRPr="00874240">
        <w:rPr>
          <w:rFonts w:asciiTheme="majorBidi" w:hAnsiTheme="majorBidi" w:cstheme="majorBidi"/>
          <w:sz w:val="32"/>
          <w:szCs w:val="32"/>
          <w:cs/>
        </w:rPr>
        <w:t>คณาจารย์ให้การดูแลแนะนำและอบรมนิสิต/นักศึกษาในทุกๆด้านอย่างสม่ำเสมอ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ab/>
      </w:r>
      <w:r w:rsidRPr="00874240">
        <w:rPr>
          <w:rFonts w:asciiTheme="majorBidi" w:hAnsiTheme="majorBidi" w:cstheme="majorBidi"/>
          <w:sz w:val="32"/>
          <w:szCs w:val="32"/>
        </w:rPr>
        <w:t>7.</w:t>
      </w:r>
      <w:r w:rsidRPr="00874240">
        <w:rPr>
          <w:rFonts w:asciiTheme="majorBidi" w:hAnsiTheme="majorBidi" w:cstheme="majorBidi"/>
          <w:sz w:val="32"/>
          <w:szCs w:val="32"/>
          <w:cs/>
        </w:rPr>
        <w:t>มีการสนับสนุนให้คณาจารย์ทำผลงานวิชาการ การวิจัย และทุนการศึกษาต่อ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16"/>
          <w:szCs w:val="16"/>
        </w:rPr>
      </w:pPr>
    </w:p>
    <w:p w:rsidR="002D4827" w:rsidRPr="00874240" w:rsidRDefault="002D4827" w:rsidP="002D4827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>จุดอ่อน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 xml:space="preserve"> (Weaknesses)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ab/>
      </w:r>
      <w:r w:rsidRPr="00874240">
        <w:rPr>
          <w:rFonts w:asciiTheme="majorBidi" w:hAnsiTheme="majorBidi" w:cstheme="majorBidi"/>
          <w:sz w:val="32"/>
          <w:szCs w:val="32"/>
        </w:rPr>
        <w:t>1.</w:t>
      </w:r>
      <w:r w:rsidRPr="00874240">
        <w:rPr>
          <w:rFonts w:asciiTheme="majorBidi" w:hAnsiTheme="majorBidi" w:cstheme="majorBidi"/>
          <w:sz w:val="32"/>
          <w:szCs w:val="32"/>
          <w:cs/>
        </w:rPr>
        <w:t>งานวิจัยที่มีการเผยแพร่ ในระดับสากลมีจำนวนน้อย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ab/>
      </w:r>
      <w:r w:rsidRPr="00874240">
        <w:rPr>
          <w:rFonts w:asciiTheme="majorBidi" w:hAnsiTheme="majorBidi" w:cstheme="majorBidi"/>
          <w:sz w:val="32"/>
          <w:szCs w:val="32"/>
        </w:rPr>
        <w:t>2.</w:t>
      </w:r>
      <w:r w:rsidRPr="00874240">
        <w:rPr>
          <w:rFonts w:asciiTheme="majorBidi" w:hAnsiTheme="majorBidi" w:cstheme="majorBidi"/>
          <w:sz w:val="32"/>
          <w:szCs w:val="32"/>
          <w:cs/>
        </w:rPr>
        <w:t>อาจารย์มีภาระงานมากทำให้มีเวลาน้อยในการทำผลงานทางวิชาการ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ab/>
      </w:r>
      <w:r w:rsidRPr="00874240">
        <w:rPr>
          <w:rFonts w:asciiTheme="majorBidi" w:hAnsiTheme="majorBidi" w:cstheme="majorBidi"/>
          <w:sz w:val="32"/>
          <w:szCs w:val="32"/>
        </w:rPr>
        <w:t>3.</w:t>
      </w:r>
      <w:r w:rsidRPr="00874240">
        <w:rPr>
          <w:rFonts w:asciiTheme="majorBidi" w:hAnsiTheme="majorBidi" w:cstheme="majorBidi"/>
          <w:sz w:val="32"/>
          <w:szCs w:val="32"/>
          <w:cs/>
        </w:rPr>
        <w:t>อาจารย์ที่เป็นพนักงานมหาวิทยาลัยขาดความมั่นคงและความก้าวหน้าในการทำงาน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874240">
        <w:rPr>
          <w:rFonts w:asciiTheme="majorBidi" w:hAnsiTheme="majorBidi" w:cstheme="majorBidi"/>
          <w:sz w:val="32"/>
          <w:szCs w:val="32"/>
        </w:rPr>
        <w:t>4.</w:t>
      </w:r>
      <w:r w:rsidRPr="00874240">
        <w:rPr>
          <w:rFonts w:asciiTheme="majorBidi" w:hAnsiTheme="majorBidi" w:cstheme="majorBidi"/>
          <w:sz w:val="32"/>
          <w:szCs w:val="32"/>
          <w:cs/>
        </w:rPr>
        <w:t>ระบบการทำฐานข้อมูลยังอยู่ระหว่างการพัฒนา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</w:rPr>
        <w:tab/>
        <w:t>5.</w:t>
      </w:r>
      <w:r w:rsidRPr="00874240">
        <w:rPr>
          <w:rFonts w:asciiTheme="majorBidi" w:hAnsiTheme="majorBidi" w:cstheme="majorBidi"/>
          <w:sz w:val="32"/>
          <w:szCs w:val="32"/>
          <w:cs/>
        </w:rPr>
        <w:t>นิสิตที่จะศึกษาต่อในคณะวิทยาศาสตร์และเทคโนโลยีบางสาขามีจำนวนน้อย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16"/>
          <w:szCs w:val="16"/>
        </w:rPr>
      </w:pP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16"/>
          <w:szCs w:val="16"/>
          <w:cs/>
        </w:rPr>
      </w:pPr>
    </w:p>
    <w:p w:rsidR="002D4827" w:rsidRPr="00874240" w:rsidRDefault="002D4827" w:rsidP="002D4827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โอกาส 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(Opportunities)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</w:rPr>
        <w:tab/>
      </w:r>
      <w:r w:rsidRPr="00874240">
        <w:rPr>
          <w:rFonts w:asciiTheme="majorBidi" w:hAnsiTheme="majorBidi" w:cstheme="majorBidi"/>
          <w:sz w:val="32"/>
          <w:szCs w:val="32"/>
          <w:cs/>
        </w:rPr>
        <w:t>ทิศทางการพัฒนาประเทศ เน้นเศรษฐกิจ ฐานความรู้ ส่งผลให้ความต้องการด้านการศึกษาเพิ่มขึ้นโดยเฉพาะทางด้านวิทยาศาสตร์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16"/>
          <w:szCs w:val="16"/>
        </w:rPr>
      </w:pPr>
    </w:p>
    <w:p w:rsidR="002D4827" w:rsidRPr="00874240" w:rsidRDefault="002D4827" w:rsidP="002D4827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ปัญหาและอุปสรรค 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>(Threats)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</w:rPr>
        <w:tab/>
        <w:t>1.</w:t>
      </w:r>
      <w:r w:rsidRPr="00874240">
        <w:rPr>
          <w:rFonts w:asciiTheme="majorBidi" w:hAnsiTheme="majorBidi" w:cstheme="majorBidi"/>
          <w:sz w:val="32"/>
          <w:szCs w:val="32"/>
          <w:cs/>
        </w:rPr>
        <w:t>กระแสโลกาภิวัฒน์ ส่งผลให้เยาวชนมีพฤติกรรมเสี่ยงหรือไม่เหมาะสมมากขึ้น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ab/>
      </w:r>
      <w:r w:rsidRPr="00874240">
        <w:rPr>
          <w:rFonts w:asciiTheme="majorBidi" w:hAnsiTheme="majorBidi" w:cstheme="majorBidi"/>
          <w:sz w:val="32"/>
          <w:szCs w:val="32"/>
        </w:rPr>
        <w:t>2.</w:t>
      </w:r>
      <w:r w:rsidRPr="00874240">
        <w:rPr>
          <w:rFonts w:asciiTheme="majorBidi" w:hAnsiTheme="majorBidi" w:cstheme="majorBidi"/>
          <w:sz w:val="32"/>
          <w:szCs w:val="32"/>
          <w:cs/>
        </w:rPr>
        <w:t>เยาวชนมีความสนใจในการศึกษาต่อด้านวิทยาศาสตร์และเทคโนโลยีเป็นจำนวนน้อย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ab/>
      </w:r>
      <w:r w:rsidRPr="00874240">
        <w:rPr>
          <w:rFonts w:asciiTheme="majorBidi" w:hAnsiTheme="majorBidi" w:cstheme="majorBidi"/>
          <w:sz w:val="32"/>
          <w:szCs w:val="32"/>
        </w:rPr>
        <w:t>3.</w:t>
      </w:r>
      <w:r w:rsidRPr="00874240">
        <w:rPr>
          <w:rFonts w:asciiTheme="majorBidi" w:hAnsiTheme="majorBidi" w:cstheme="majorBidi"/>
          <w:sz w:val="32"/>
          <w:szCs w:val="32"/>
          <w:cs/>
        </w:rPr>
        <w:t>เศรษฐกิจโดยทั่วไปตกต่ำทำให้การลงทุนการศึกษาด้านวิทยาศาสตร์สูงขึ้นจึงอาจมีผลต่อการเสริมสร้างประสบการณ์ด้านต่างๆ เพราะได้งบประมาณน้อย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16"/>
          <w:szCs w:val="16"/>
          <w:cs/>
        </w:rPr>
      </w:pPr>
    </w:p>
    <w:p w:rsidR="002D4827" w:rsidRPr="00874240" w:rsidRDefault="002D4827" w:rsidP="002D4827">
      <w:pPr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>ค่านิยมร่วม</w:t>
      </w:r>
      <w:r w:rsidRPr="00874240">
        <w:rPr>
          <w:rFonts w:asciiTheme="majorBidi" w:hAnsiTheme="majorBidi" w:cstheme="majorBidi"/>
          <w:b/>
          <w:bCs/>
          <w:sz w:val="32"/>
          <w:szCs w:val="32"/>
        </w:rPr>
        <w:t xml:space="preserve"> (Shared Values)</w:t>
      </w:r>
    </w:p>
    <w:p w:rsidR="002D4827" w:rsidRPr="00874240" w:rsidRDefault="002D4827" w:rsidP="002D482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4240">
        <w:rPr>
          <w:rFonts w:asciiTheme="majorBidi" w:hAnsiTheme="majorBidi" w:cstheme="majorBidi"/>
          <w:sz w:val="32"/>
          <w:szCs w:val="32"/>
          <w:cs/>
        </w:rPr>
        <w:t>เพื่อให้ตอบสนองปรัชญา วิสัยทัศน์ พันธกิจ วัตถุประสงค์ และเป้าหมายของคณะวิทยาศาสตร์และเทคโนโลยี บุคลากรทุกฝ่ายของคณะวิทยาศาสตร์ฯ ต้องมองเห็นเป้าหมายของการพัฒนาคณะวิทยาศาสตร์ฯ สู่อนาคตที่เหมือนๆกัน มีความสมานฉันท์ เอื้ออาทรและมีความเป็นกัลยาณมิตรต่อกัน ร่วมกันผลักดันพัฒนางานเป็นทีมอย่างเข้มแข็ง การยอมรับฟังซึ่งกันและกันอย่างมีเหตุผล อันจะนำการเปลี่ยนแปลงพัฒนา ไปสู่เป้าหมายของคณะวิทยาศาสตร์ฯ อย่างมีประสิทธิภาพและประสิทธิผลในที่สุด</w:t>
      </w:r>
    </w:p>
    <w:p w:rsidR="00EB3AA2" w:rsidRPr="00874240" w:rsidRDefault="00EB3AA2" w:rsidP="002D4827">
      <w:pPr>
        <w:pStyle w:val="BasicParagraph"/>
        <w:rPr>
          <w:rFonts w:asciiTheme="majorBidi" w:hAnsiTheme="majorBidi" w:cstheme="majorBidi"/>
          <w:sz w:val="32"/>
          <w:szCs w:val="32"/>
        </w:rPr>
      </w:pPr>
    </w:p>
    <w:p w:rsidR="00D761F6" w:rsidRPr="00874240" w:rsidRDefault="00D96EA3" w:rsidP="00B675AE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85A55" wp14:editId="1EDE5A54">
                <wp:simplePos x="0" y="0"/>
                <wp:positionH relativeFrom="column">
                  <wp:posOffset>5497830</wp:posOffset>
                </wp:positionH>
                <wp:positionV relativeFrom="paragraph">
                  <wp:posOffset>-414020</wp:posOffset>
                </wp:positionV>
                <wp:extent cx="546100" cy="424180"/>
                <wp:effectExtent l="13335" t="5715" r="12065" b="825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A2" w:rsidRPr="00EB3AA2" w:rsidRDefault="00EB3AA2" w:rsidP="00EB3AA2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2.9pt;margin-top:-32.6pt;width:43pt;height:33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" strokecolor="white [3212]">
                <v:textbox style="mso-fit-shape-to-text:t">
                  <w:txbxContent>
                    <w:p w:rsidR="00EB3AA2" w:rsidRPr="00EB3AA2" w:rsidRDefault="00EB3AA2" w:rsidP="00EB3AA2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E1850" w:rsidRPr="00874240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2  </w:t>
      </w:r>
      <w:r w:rsidR="00B075CB" w:rsidRPr="00874240">
        <w:rPr>
          <w:rFonts w:asciiTheme="majorBidi" w:hAnsiTheme="majorBidi" w:cstheme="majorBidi"/>
          <w:b/>
          <w:bCs/>
          <w:sz w:val="32"/>
          <w:szCs w:val="32"/>
          <w:cs/>
        </w:rPr>
        <w:t>แผนพัฒนาบุคลากร</w:t>
      </w:r>
    </w:p>
    <w:p w:rsidR="00EE1850" w:rsidRPr="00874240" w:rsidRDefault="00F07383" w:rsidP="00B675AE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>หลักการพัฒนาบุคลากร</w:t>
      </w:r>
    </w:p>
    <w:p w:rsidR="009721A5" w:rsidRPr="00874240" w:rsidRDefault="002D4827" w:rsidP="009721A5">
      <w:pPr>
        <w:pStyle w:val="ListParagraph"/>
        <w:numPr>
          <w:ilvl w:val="0"/>
          <w:numId w:val="2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>ปลูกฝัง ให้บุคคลากรมีจิตสำนึกที่ดีต่อองค์กร</w:t>
      </w:r>
      <w:r w:rsidR="009721A5" w:rsidRPr="0087424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74240">
        <w:rPr>
          <w:rFonts w:asciiTheme="majorBidi" w:hAnsiTheme="majorBidi" w:cstheme="majorBidi"/>
          <w:sz w:val="32"/>
          <w:szCs w:val="32"/>
          <w:cs/>
        </w:rPr>
        <w:t>มีความ</w:t>
      </w:r>
      <w:r w:rsidR="009721A5" w:rsidRPr="00874240">
        <w:rPr>
          <w:rFonts w:asciiTheme="majorBidi" w:hAnsiTheme="majorBidi" w:cstheme="majorBidi"/>
          <w:sz w:val="32"/>
          <w:szCs w:val="32"/>
          <w:cs/>
        </w:rPr>
        <w:t>ผูกพัน แ</w:t>
      </w:r>
      <w:r w:rsidRPr="00874240">
        <w:rPr>
          <w:rFonts w:asciiTheme="majorBidi" w:hAnsiTheme="majorBidi" w:cstheme="majorBidi"/>
          <w:sz w:val="32"/>
          <w:szCs w:val="32"/>
          <w:cs/>
        </w:rPr>
        <w:t>ละมุ่งมั่นทำงานพัฒนามคณะวิทยาศาสตร์</w:t>
      </w:r>
      <w:r w:rsidR="009721A5" w:rsidRPr="00874240">
        <w:rPr>
          <w:rFonts w:asciiTheme="majorBidi" w:hAnsiTheme="majorBidi" w:cstheme="majorBidi"/>
          <w:sz w:val="32"/>
          <w:szCs w:val="32"/>
          <w:cs/>
        </w:rPr>
        <w:t xml:space="preserve"> เต็มความสามารถ</w:t>
      </w:r>
    </w:p>
    <w:p w:rsidR="009721A5" w:rsidRPr="00874240" w:rsidRDefault="002D4827" w:rsidP="009721A5">
      <w:pPr>
        <w:pStyle w:val="ListParagraph"/>
        <w:numPr>
          <w:ilvl w:val="0"/>
          <w:numId w:val="2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lastRenderedPageBreak/>
        <w:t>พัฒนา</w:t>
      </w:r>
      <w:r w:rsidR="009721A5" w:rsidRPr="00874240">
        <w:rPr>
          <w:rFonts w:asciiTheme="majorBidi" w:hAnsiTheme="majorBidi" w:cstheme="majorBidi"/>
          <w:sz w:val="32"/>
          <w:szCs w:val="32"/>
          <w:cs/>
        </w:rPr>
        <w:t>ศักยภาพ สมรรถ</w:t>
      </w:r>
      <w:r w:rsidR="009735EA" w:rsidRPr="00874240">
        <w:rPr>
          <w:rFonts w:asciiTheme="majorBidi" w:hAnsiTheme="majorBidi" w:cstheme="majorBidi"/>
          <w:sz w:val="32"/>
          <w:szCs w:val="32"/>
          <w:cs/>
        </w:rPr>
        <w:t>นะ</w:t>
      </w:r>
      <w:r w:rsidR="009721A5" w:rsidRPr="00874240">
        <w:rPr>
          <w:rFonts w:asciiTheme="majorBidi" w:hAnsiTheme="majorBidi" w:cstheme="majorBidi"/>
          <w:sz w:val="32"/>
          <w:szCs w:val="32"/>
          <w:cs/>
        </w:rPr>
        <w:t xml:space="preserve"> ความคิด มุมมอง ทักษะการทำงานและความก้าวหน้าในการทำงาน</w:t>
      </w:r>
    </w:p>
    <w:p w:rsidR="009721A5" w:rsidRPr="00874240" w:rsidRDefault="009721A5" w:rsidP="009721A5">
      <w:pPr>
        <w:pStyle w:val="ListParagraph"/>
        <w:numPr>
          <w:ilvl w:val="0"/>
          <w:numId w:val="2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>พัฒนาบุคลากรตามสมรรถนะให้แต่ละกลุ่มมีความพร้อมในการทำงาน</w:t>
      </w:r>
    </w:p>
    <w:p w:rsidR="002C1C3D" w:rsidRPr="00874240" w:rsidRDefault="009721A5" w:rsidP="009721A5">
      <w:pPr>
        <w:pStyle w:val="ListParagraph"/>
        <w:numPr>
          <w:ilvl w:val="0"/>
          <w:numId w:val="26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>เน้นการเรียนรู้ที่หลากหลายทั้งการเรียนรู้จากการปฏิบัติงานที่เป็นเลิศ การเรียนรู้องค์</w:t>
      </w:r>
      <w:r w:rsidR="00F07383" w:rsidRPr="00874240">
        <w:rPr>
          <w:rFonts w:asciiTheme="majorBidi" w:hAnsiTheme="majorBidi" w:cstheme="majorBidi"/>
          <w:sz w:val="32"/>
          <w:szCs w:val="32"/>
          <w:cs/>
        </w:rPr>
        <w:t>ความรู้สากล</w:t>
      </w:r>
      <w:r w:rsidRPr="00874240">
        <w:rPr>
          <w:rFonts w:asciiTheme="majorBidi" w:hAnsiTheme="majorBidi" w:cstheme="majorBidi"/>
          <w:sz w:val="32"/>
          <w:szCs w:val="32"/>
          <w:cs/>
        </w:rPr>
        <w:t xml:space="preserve"> การเรียนรู้จากองค์กรและบุคคล</w:t>
      </w:r>
      <w:r w:rsidR="002C1C3D" w:rsidRPr="00874240">
        <w:rPr>
          <w:rFonts w:asciiTheme="majorBidi" w:hAnsiTheme="majorBidi" w:cstheme="majorBidi"/>
          <w:sz w:val="32"/>
          <w:szCs w:val="32"/>
          <w:cs/>
        </w:rPr>
        <w:tab/>
      </w:r>
    </w:p>
    <w:p w:rsidR="000E65B0" w:rsidRPr="00874240" w:rsidRDefault="00EE1850" w:rsidP="00B675A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ab/>
      </w:r>
    </w:p>
    <w:p w:rsidR="002C1C3D" w:rsidRPr="00874240" w:rsidRDefault="002C1C3D" w:rsidP="000E65B0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เป้าหมายหลัก</w:t>
      </w:r>
    </w:p>
    <w:p w:rsidR="002C1C3D" w:rsidRPr="00874240" w:rsidRDefault="002C1C3D" w:rsidP="000E65B0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>มีบุคลากรที่มีศักยภาพ</w:t>
      </w:r>
      <w:r w:rsidR="00EE1850" w:rsidRPr="00874240">
        <w:rPr>
          <w:rFonts w:asciiTheme="majorBidi" w:hAnsiTheme="majorBidi" w:cstheme="majorBidi"/>
          <w:sz w:val="32"/>
          <w:szCs w:val="32"/>
          <w:cs/>
        </w:rPr>
        <w:t>มีสมรรถนะสำคัญ</w:t>
      </w:r>
      <w:r w:rsidRPr="00874240">
        <w:rPr>
          <w:rFonts w:asciiTheme="majorBidi" w:hAnsiTheme="majorBidi" w:cstheme="majorBidi"/>
          <w:sz w:val="32"/>
          <w:szCs w:val="32"/>
          <w:cs/>
        </w:rPr>
        <w:t xml:space="preserve"> ความสามารถ</w:t>
      </w:r>
      <w:r w:rsidR="00B7034A" w:rsidRPr="00874240">
        <w:rPr>
          <w:rFonts w:asciiTheme="majorBidi" w:hAnsiTheme="majorBidi" w:cstheme="majorBidi"/>
          <w:sz w:val="32"/>
          <w:szCs w:val="32"/>
          <w:cs/>
        </w:rPr>
        <w:t>ในการปรับตัวรองรับการเปลี่ยนแปล</w:t>
      </w:r>
      <w:r w:rsidR="000F6AE4" w:rsidRPr="00874240">
        <w:rPr>
          <w:rFonts w:asciiTheme="majorBidi" w:hAnsiTheme="majorBidi" w:cstheme="majorBidi"/>
          <w:sz w:val="32"/>
          <w:szCs w:val="32"/>
          <w:cs/>
        </w:rPr>
        <w:t>งและมีควา</w:t>
      </w:r>
      <w:r w:rsidR="00DC6749" w:rsidRPr="00874240">
        <w:rPr>
          <w:rFonts w:asciiTheme="majorBidi" w:hAnsiTheme="majorBidi" w:cstheme="majorBidi"/>
          <w:sz w:val="32"/>
          <w:szCs w:val="32"/>
          <w:cs/>
        </w:rPr>
        <w:t>มก้าวหน้า</w:t>
      </w:r>
      <w:r w:rsidR="00B7034A" w:rsidRPr="00874240">
        <w:rPr>
          <w:rFonts w:asciiTheme="majorBidi" w:hAnsiTheme="majorBidi" w:cstheme="majorBidi"/>
          <w:sz w:val="32"/>
          <w:szCs w:val="32"/>
          <w:cs/>
        </w:rPr>
        <w:t>ในการทำงาน</w:t>
      </w:r>
      <w:r w:rsidR="000E65B0" w:rsidRPr="00874240">
        <w:rPr>
          <w:rFonts w:asciiTheme="majorBidi" w:hAnsiTheme="majorBidi" w:cstheme="majorBidi"/>
          <w:sz w:val="32"/>
          <w:szCs w:val="32"/>
          <w:cs/>
        </w:rPr>
        <w:t>และ</w:t>
      </w:r>
      <w:r w:rsidRPr="00874240">
        <w:rPr>
          <w:rFonts w:asciiTheme="majorBidi" w:hAnsiTheme="majorBidi" w:cstheme="majorBidi"/>
          <w:sz w:val="32"/>
          <w:szCs w:val="32"/>
          <w:cs/>
        </w:rPr>
        <w:t>มีสภาพแวดล้อมที่ส่งเสริมคุณภาพชีวิตที่ดี</w:t>
      </w:r>
    </w:p>
    <w:p w:rsidR="00B7034A" w:rsidRPr="00874240" w:rsidRDefault="00B7034A" w:rsidP="00B675A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7034A" w:rsidRPr="00874240" w:rsidRDefault="00B7034A" w:rsidP="00B675AE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</w:rPr>
        <w:tab/>
      </w:r>
      <w:r w:rsidR="009735EA" w:rsidRPr="00874240">
        <w:rPr>
          <w:rFonts w:asciiTheme="majorBidi" w:hAnsiTheme="majorBidi" w:cstheme="majorBidi"/>
          <w:b/>
          <w:bCs/>
          <w:sz w:val="32"/>
          <w:szCs w:val="32"/>
          <w:cs/>
        </w:rPr>
        <w:t>ประเด็นก</w:t>
      </w:r>
      <w:r w:rsidRPr="00874240">
        <w:rPr>
          <w:rFonts w:asciiTheme="majorBidi" w:hAnsiTheme="majorBidi" w:cstheme="majorBidi"/>
          <w:b/>
          <w:bCs/>
          <w:sz w:val="32"/>
          <w:szCs w:val="32"/>
          <w:cs/>
        </w:rPr>
        <w:t>ลยุทธ์</w:t>
      </w:r>
    </w:p>
    <w:p w:rsidR="000E65B0" w:rsidRPr="00874240" w:rsidRDefault="000E65B0" w:rsidP="00B7034A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>กลยุทธ์เกี่ยวกับการพัฒนาสมรรถนะ ความรู้ ทักษะ และประสบการณ์</w:t>
      </w:r>
    </w:p>
    <w:p w:rsidR="00B7034A" w:rsidRPr="00874240" w:rsidRDefault="000E65B0" w:rsidP="00B7034A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>การพัฒนาระบบการประเมินผล</w:t>
      </w:r>
      <w:r w:rsidR="00B7034A" w:rsidRPr="00874240">
        <w:rPr>
          <w:rFonts w:asciiTheme="majorBidi" w:hAnsiTheme="majorBidi" w:cstheme="majorBidi"/>
          <w:sz w:val="32"/>
          <w:szCs w:val="32"/>
          <w:cs/>
        </w:rPr>
        <w:t>และการจูงใจ</w:t>
      </w:r>
      <w:r w:rsidRPr="00874240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7034A" w:rsidRPr="00874240">
        <w:rPr>
          <w:rFonts w:asciiTheme="majorBidi" w:hAnsiTheme="majorBidi" w:cstheme="majorBidi"/>
          <w:sz w:val="32"/>
          <w:szCs w:val="32"/>
          <w:cs/>
        </w:rPr>
        <w:t>แก่บุคลากรที่ปฏิบัติงานเป็นเลิ</w:t>
      </w:r>
      <w:r w:rsidRPr="00874240">
        <w:rPr>
          <w:rFonts w:asciiTheme="majorBidi" w:hAnsiTheme="majorBidi" w:cstheme="majorBidi"/>
          <w:sz w:val="32"/>
          <w:szCs w:val="32"/>
          <w:cs/>
        </w:rPr>
        <w:t>ศ</w:t>
      </w:r>
    </w:p>
    <w:p w:rsidR="00B7034A" w:rsidRPr="00874240" w:rsidRDefault="00B7034A" w:rsidP="00B7034A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>การจัดสวัสดิการเพื่อสร้างขวัญ</w:t>
      </w:r>
      <w:r w:rsidR="000E65B0" w:rsidRPr="00874240">
        <w:rPr>
          <w:rFonts w:asciiTheme="majorBidi" w:hAnsiTheme="majorBidi" w:cstheme="majorBidi"/>
          <w:sz w:val="32"/>
          <w:szCs w:val="32"/>
          <w:cs/>
        </w:rPr>
        <w:t>และ</w:t>
      </w:r>
      <w:r w:rsidRPr="00874240">
        <w:rPr>
          <w:rFonts w:asciiTheme="majorBidi" w:hAnsiTheme="majorBidi" w:cstheme="majorBidi"/>
          <w:sz w:val="32"/>
          <w:szCs w:val="32"/>
          <w:cs/>
        </w:rPr>
        <w:t>กำลังใจ</w:t>
      </w:r>
    </w:p>
    <w:p w:rsidR="00B7034A" w:rsidRPr="00874240" w:rsidRDefault="000E65B0" w:rsidP="00B7034A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sz w:val="32"/>
          <w:szCs w:val="32"/>
          <w:cs/>
        </w:rPr>
        <w:t>การพัฒนาความทันสมัย</w:t>
      </w:r>
      <w:r w:rsidR="00B7034A" w:rsidRPr="00874240">
        <w:rPr>
          <w:rFonts w:asciiTheme="majorBidi" w:hAnsiTheme="majorBidi" w:cstheme="majorBidi"/>
          <w:sz w:val="32"/>
          <w:szCs w:val="32"/>
          <w:cs/>
        </w:rPr>
        <w:t>และความเป็นปัจจุบันทางวิชาการ</w:t>
      </w:r>
    </w:p>
    <w:p w:rsidR="00B7034A" w:rsidRPr="00874240" w:rsidRDefault="00B7034A" w:rsidP="007C4566">
      <w:pPr>
        <w:pStyle w:val="ListParagraph"/>
        <w:spacing w:after="0" w:line="240" w:lineRule="auto"/>
        <w:ind w:left="1080"/>
        <w:rPr>
          <w:rFonts w:asciiTheme="majorBidi" w:hAnsiTheme="majorBidi" w:cstheme="majorBidi"/>
          <w:b/>
          <w:bCs/>
          <w:sz w:val="32"/>
          <w:szCs w:val="32"/>
        </w:rPr>
      </w:pPr>
    </w:p>
    <w:p w:rsidR="002C1C3D" w:rsidRPr="00874240" w:rsidRDefault="002C1C3D" w:rsidP="00DC6749">
      <w:pPr>
        <w:spacing w:after="0" w:line="240" w:lineRule="auto"/>
        <w:rPr>
          <w:rFonts w:asciiTheme="majorBidi" w:hAnsiTheme="majorBidi" w:cstheme="majorBidi"/>
          <w:sz w:val="32"/>
          <w:szCs w:val="32"/>
        </w:rPr>
        <w:sectPr w:rsidR="002C1C3D" w:rsidRPr="00874240" w:rsidSect="00EB3AA2">
          <w:headerReference w:type="even" r:id="rId9"/>
          <w:headerReference w:type="default" r:id="rId10"/>
          <w:headerReference w:type="first" r:id="rId11"/>
          <w:pgSz w:w="11906" w:h="16838"/>
          <w:pgMar w:top="1134" w:right="1418" w:bottom="1134" w:left="1701" w:header="709" w:footer="709" w:gutter="0"/>
          <w:pgNumType w:start="1"/>
          <w:cols w:space="708"/>
          <w:titlePg/>
          <w:docGrid w:linePitch="360"/>
        </w:sectPr>
      </w:pPr>
      <w:r w:rsidRPr="00874240">
        <w:rPr>
          <w:rFonts w:asciiTheme="majorBidi" w:hAnsiTheme="majorBidi" w:cstheme="majorBidi"/>
          <w:sz w:val="32"/>
          <w:szCs w:val="32"/>
          <w:cs/>
        </w:rPr>
        <w:tab/>
      </w:r>
      <w:r w:rsidRPr="00874240">
        <w:rPr>
          <w:rFonts w:asciiTheme="majorBidi" w:hAnsiTheme="majorBidi" w:cstheme="majorBidi"/>
          <w:sz w:val="32"/>
          <w:szCs w:val="32"/>
          <w:cs/>
        </w:rPr>
        <w:tab/>
      </w:r>
    </w:p>
    <w:p w:rsidR="002C1C3D" w:rsidRPr="00874240" w:rsidRDefault="00D96EA3" w:rsidP="00B7034A">
      <w:pPr>
        <w:pStyle w:val="Heading3"/>
        <w:rPr>
          <w:rFonts w:asciiTheme="majorBidi" w:hAnsiTheme="majorBidi" w:cstheme="majorBidi"/>
        </w:rPr>
      </w:pPr>
      <w:r w:rsidRPr="00874240">
        <w:rPr>
          <w:rFonts w:asciiTheme="majorBidi" w:hAnsiTheme="majorBidi" w:cstheme="maj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3C0E20" wp14:editId="41F6B1A6">
                <wp:simplePos x="0" y="0"/>
                <wp:positionH relativeFrom="column">
                  <wp:posOffset>8926830</wp:posOffset>
                </wp:positionH>
                <wp:positionV relativeFrom="paragraph">
                  <wp:posOffset>-430530</wp:posOffset>
                </wp:positionV>
                <wp:extent cx="548005" cy="543560"/>
                <wp:effectExtent l="11430" t="9525" r="12065" b="889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A2" w:rsidRPr="00EB3AA2" w:rsidRDefault="00EB3AA2" w:rsidP="00EB3AA2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02.9pt;margin-top:-33.9pt;width:43.15pt;height:42.8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" strokecolor="white [3212]">
                <v:textbox style="mso-fit-shape-to-text:t">
                  <w:txbxContent>
                    <w:p w:rsidR="00EB3AA2" w:rsidRPr="00EB3AA2" w:rsidRDefault="00EB3AA2" w:rsidP="00EB3AA2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C1C3D" w:rsidRPr="00874240">
        <w:rPr>
          <w:rFonts w:asciiTheme="majorBidi" w:hAnsiTheme="majorBidi" w:cstheme="majorBidi"/>
          <w:cs/>
        </w:rPr>
        <w:t>เป้าหมายหลัก/ตัวชี้วัด/ตัวบ่งชี้/เกณฑ์/มาตรการ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420"/>
        <w:gridCol w:w="2340"/>
        <w:gridCol w:w="6642"/>
      </w:tblGrid>
      <w:tr w:rsidR="002C1C3D" w:rsidRPr="00874240" w:rsidTr="00B675AE">
        <w:tc>
          <w:tcPr>
            <w:tcW w:w="2448" w:type="dxa"/>
          </w:tcPr>
          <w:p w:rsidR="002C1C3D" w:rsidRPr="00874240" w:rsidRDefault="002C1C3D" w:rsidP="00B075CB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เป้าหมายหลัก</w:t>
            </w:r>
          </w:p>
        </w:tc>
        <w:tc>
          <w:tcPr>
            <w:tcW w:w="3420" w:type="dxa"/>
          </w:tcPr>
          <w:p w:rsidR="002C1C3D" w:rsidRPr="00874240" w:rsidRDefault="002C1C3D" w:rsidP="00B075CB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  <w:r w:rsidRPr="00874240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340" w:type="dxa"/>
          </w:tcPr>
          <w:p w:rsidR="002C1C3D" w:rsidRPr="00874240" w:rsidRDefault="002C1C3D" w:rsidP="00B075CB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6642" w:type="dxa"/>
          </w:tcPr>
          <w:p w:rsidR="002C1C3D" w:rsidRPr="00874240" w:rsidRDefault="002C1C3D" w:rsidP="000F6AE4">
            <w:pPr>
              <w:spacing w:line="240" w:lineRule="auto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มาตรการ</w:t>
            </w:r>
          </w:p>
        </w:tc>
      </w:tr>
      <w:tr w:rsidR="002C1C3D" w:rsidRPr="00874240" w:rsidTr="00B675AE">
        <w:tc>
          <w:tcPr>
            <w:tcW w:w="2448" w:type="dxa"/>
          </w:tcPr>
          <w:p w:rsidR="00DC6749" w:rsidRPr="00874240" w:rsidRDefault="002C1C3D" w:rsidP="00DC6749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-  </w:t>
            </w:r>
            <w:r w:rsidR="00DC6749"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มีบุคลากรที่มีศักยภาพมีสมรรถนะสำคัญ ความสามารถในการปรับตัวรองรับการเปลี่ยนแปลงและมีควาวมก้าวหน้าในการทำงาน</w:t>
            </w:r>
          </w:p>
          <w:p w:rsidR="002C1C3D" w:rsidRPr="00874240" w:rsidRDefault="002C1C3D" w:rsidP="007D34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C1C3D" w:rsidRPr="00874240" w:rsidRDefault="002C1C3D" w:rsidP="007D34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:rsidR="002C1C3D" w:rsidRPr="00874240" w:rsidRDefault="002C1C3D" w:rsidP="007D34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-   มีระบบบริหารพนักงาน มหาวิทยาลัยที่มีประสิทธิภาพและเป็นที่ยอมรับ</w:t>
            </w:r>
          </w:p>
          <w:p w:rsidR="002C1C3D" w:rsidRPr="00874240" w:rsidRDefault="002C1C3D" w:rsidP="007D34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-  มีระบบการบริหารงานที่มีประสิทธิภาพ</w:t>
            </w:r>
          </w:p>
          <w:p w:rsidR="002C1C3D" w:rsidRPr="00874240" w:rsidRDefault="002C1C3D" w:rsidP="007D34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</w:rPr>
              <w:t xml:space="preserve">-  </w:t>
            </w: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บุคลากรของมหาวิทยาลัยฯ ทุกประเภทได้รับการพัฒนาบนพื้นฐานของความเป็นมาตรฐานของภาระงาน</w:t>
            </w:r>
          </w:p>
          <w:p w:rsidR="002C1C3D" w:rsidRPr="00874240" w:rsidRDefault="002C1C3D" w:rsidP="007D34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-  บุคลากรของมหาวิทยาลัยฯ ทุกประเภทได้รับการปลูกฝังจริยธรรม คุณธรรมและจรรยาบรรณในการปฏิบัติงาน</w:t>
            </w:r>
          </w:p>
        </w:tc>
        <w:tc>
          <w:tcPr>
            <w:tcW w:w="2340" w:type="dxa"/>
          </w:tcPr>
          <w:p w:rsidR="002C1C3D" w:rsidRPr="00874240" w:rsidRDefault="002C1C3D" w:rsidP="007D34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642" w:type="dxa"/>
          </w:tcPr>
          <w:p w:rsidR="002C1C3D" w:rsidRPr="00874240" w:rsidRDefault="002C1C3D" w:rsidP="007D34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- พัฒนาระบบบริหารพนักงานที่มีประสิทธิภาพ โดยจัดทำมาตรฐานของระบบงาน หลักและการติดตามประเมินผลการดำเนินงานตรมมาตรฐาน</w:t>
            </w:r>
          </w:p>
          <w:p w:rsidR="002C1C3D" w:rsidRPr="00874240" w:rsidRDefault="002C1C3D" w:rsidP="007D34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-  สร้างระบบการจูงใจแก่หน่วยงานและหรือพนักงานที่มีการปฏิบัติที่เป็นเลิศ</w:t>
            </w:r>
          </w:p>
          <w:p w:rsidR="002C1C3D" w:rsidRPr="00874240" w:rsidRDefault="002C1C3D" w:rsidP="007D34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-  จัดทำแผนพัฒนาบุคลากรในแต่ละสายงานให้มีความชัดเจนพร้อมกลไกการส่งเสริมความก้าวหน้าของบุคลากร เพื่อให้สอดคล้องกับภารกิจการพัฒนาองค์กร และรองรับการขาดแคลนบุคลากรในอนาคต</w:t>
            </w:r>
          </w:p>
          <w:p w:rsidR="002C1C3D" w:rsidRPr="00874240" w:rsidRDefault="002C1C3D" w:rsidP="007D34EC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-  ปรับปรุงระบบสวัสดิการต่าง ๆ  เพื่อให้พนักงานมีขวัญและกำลังใจในการปฏิบัติงาน พร้อมทั้งส่งเสริมการพัฒนาการปฏิบัติงานตามจรรยาบรรณของการปฏิบัติงาน</w:t>
            </w:r>
          </w:p>
        </w:tc>
      </w:tr>
      <w:tr w:rsidR="00B7034A" w:rsidRPr="00874240" w:rsidTr="00B675AE">
        <w:tc>
          <w:tcPr>
            <w:tcW w:w="2448" w:type="dxa"/>
          </w:tcPr>
          <w:p w:rsidR="00B7034A" w:rsidRPr="00874240" w:rsidRDefault="00B7034A" w:rsidP="004251A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-  มีสภาพแวดล้อมที่ส่งเสริมคุณภาพชีวิตที่ดี</w:t>
            </w:r>
          </w:p>
          <w:p w:rsidR="00B7034A" w:rsidRPr="00874240" w:rsidRDefault="00B7034A" w:rsidP="004251A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20" w:type="dxa"/>
          </w:tcPr>
          <w:p w:rsidR="00B7034A" w:rsidRPr="00874240" w:rsidRDefault="00B7034A" w:rsidP="004251A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-  ความพึงพอใจด้านสิ่งแวดล้อมและคุณภาพชีวิตของนักศึกษาและบุคลากร</w:t>
            </w:r>
          </w:p>
        </w:tc>
        <w:tc>
          <w:tcPr>
            <w:tcW w:w="2340" w:type="dxa"/>
          </w:tcPr>
          <w:p w:rsidR="00B7034A" w:rsidRPr="00874240" w:rsidRDefault="00B7034A" w:rsidP="004251A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642" w:type="dxa"/>
          </w:tcPr>
          <w:p w:rsidR="00B7034A" w:rsidRPr="00874240" w:rsidRDefault="00B7034A" w:rsidP="004251A2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-  พัฒนาและปรับปรุงระบบทางกายภาพและสิ่งแวดล้อม เพื่อการส่งเสริมคุณภาพชีวิตของนักศึกษาและบุคลากร</w:t>
            </w:r>
          </w:p>
        </w:tc>
      </w:tr>
    </w:tbl>
    <w:p w:rsidR="002C1C3D" w:rsidRPr="00874240" w:rsidRDefault="002C1C3D" w:rsidP="00B075CB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7D34EC" w:rsidRPr="00874240" w:rsidRDefault="007D34EC" w:rsidP="00B075CB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2C1C3D" w:rsidRPr="00874240" w:rsidRDefault="002C1C3D" w:rsidP="002C1C3D">
      <w:pPr>
        <w:rPr>
          <w:rFonts w:asciiTheme="majorBidi" w:hAnsiTheme="majorBidi" w:cstheme="majorBidi"/>
          <w:cs/>
        </w:rPr>
        <w:sectPr w:rsidR="002C1C3D" w:rsidRPr="00874240" w:rsidSect="0054542D">
          <w:pgSz w:w="15840" w:h="12240" w:orient="landscape"/>
          <w:pgMar w:top="1134" w:right="567" w:bottom="1134" w:left="567" w:header="720" w:footer="720" w:gutter="0"/>
          <w:cols w:space="720"/>
        </w:sectPr>
      </w:pPr>
    </w:p>
    <w:p w:rsidR="00F22D61" w:rsidRPr="00874240" w:rsidRDefault="00D96EA3" w:rsidP="00F22D6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74240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0A06D8" wp14:editId="0BB568A2">
                <wp:simplePos x="0" y="0"/>
                <wp:positionH relativeFrom="column">
                  <wp:posOffset>8626475</wp:posOffset>
                </wp:positionH>
                <wp:positionV relativeFrom="paragraph">
                  <wp:posOffset>-304800</wp:posOffset>
                </wp:positionV>
                <wp:extent cx="498475" cy="424180"/>
                <wp:effectExtent l="9525" t="9525" r="6350" b="139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AA2" w:rsidRPr="00EB3AA2" w:rsidRDefault="00EB3AA2" w:rsidP="00EB3AA2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679.25pt;margin-top:-24pt;width:39.25pt;height:33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" strokecolor="white [3212]">
                <v:textbox style="mso-fit-shape-to-text:t">
                  <w:txbxContent>
                    <w:p w:rsidR="00EB3AA2" w:rsidRPr="00EB3AA2" w:rsidRDefault="00EB3AA2" w:rsidP="00EB3AA2">
                      <w:pPr>
                        <w:jc w:val="center"/>
                        <w:rPr>
                          <w:rFonts w:ascii="Angsana New" w:hAnsi="Angsana New" w:cs="Angsana New"/>
                          <w:sz w:val="32"/>
                          <w:szCs w:val="32"/>
                        </w:rPr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22D61" w:rsidRPr="00874240">
        <w:rPr>
          <w:rFonts w:asciiTheme="majorBidi" w:hAnsiTheme="majorBidi" w:cstheme="majorBidi"/>
          <w:b/>
          <w:bCs/>
          <w:sz w:val="32"/>
          <w:szCs w:val="32"/>
          <w:cs/>
        </w:rPr>
        <w:t>รายละเอียดโครงการ/กิจกรรมจำแนกตามกลยุทธ์</w:t>
      </w:r>
      <w:r w:rsidR="00F22D61" w:rsidRPr="0087424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89572C" w:rsidRPr="00874240" w:rsidRDefault="0089572C" w:rsidP="00C34D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1418"/>
        <w:gridCol w:w="1843"/>
        <w:gridCol w:w="1134"/>
        <w:gridCol w:w="1134"/>
        <w:gridCol w:w="1134"/>
        <w:gridCol w:w="1166"/>
      </w:tblGrid>
      <w:tr w:rsidR="00DC6749" w:rsidRPr="00874240" w:rsidTr="00D07ABA">
        <w:tc>
          <w:tcPr>
            <w:tcW w:w="1809" w:type="dxa"/>
            <w:vMerge w:val="restart"/>
          </w:tcPr>
          <w:p w:rsidR="00DC6749" w:rsidRPr="00874240" w:rsidRDefault="00DC6749" w:rsidP="00DC67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vMerge w:val="restart"/>
          </w:tcPr>
          <w:p w:rsidR="00DC6749" w:rsidRPr="00874240" w:rsidRDefault="00DC6749" w:rsidP="00DC674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268" w:type="dxa"/>
            <w:vMerge w:val="restart"/>
          </w:tcPr>
          <w:p w:rsidR="00DC6749" w:rsidRPr="00874240" w:rsidRDefault="00DC6749" w:rsidP="00DC67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</w:tcPr>
          <w:p w:rsidR="00DC6749" w:rsidRPr="00874240" w:rsidRDefault="00DC6749" w:rsidP="00C34D7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843" w:type="dxa"/>
            <w:vMerge w:val="restart"/>
          </w:tcPr>
          <w:p w:rsidR="00DC6749" w:rsidRPr="00874240" w:rsidRDefault="00DC6749" w:rsidP="00DC67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4568" w:type="dxa"/>
            <w:gridSpan w:val="4"/>
          </w:tcPr>
          <w:p w:rsidR="00DC6749" w:rsidRPr="00874240" w:rsidRDefault="00DC6749" w:rsidP="00DC67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ปีงบประมาณ พ.ศ. / จำนวนงบประมาณ</w:t>
            </w:r>
          </w:p>
        </w:tc>
      </w:tr>
      <w:tr w:rsidR="00DC6749" w:rsidRPr="00874240" w:rsidTr="00D07ABA">
        <w:tc>
          <w:tcPr>
            <w:tcW w:w="1809" w:type="dxa"/>
            <w:vMerge/>
          </w:tcPr>
          <w:p w:rsidR="00DC6749" w:rsidRPr="00874240" w:rsidRDefault="00DC6749" w:rsidP="00C34D7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C6749" w:rsidRPr="00874240" w:rsidRDefault="00DC6749" w:rsidP="00C34D7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C6749" w:rsidRPr="00874240" w:rsidRDefault="00DC6749" w:rsidP="00C34D7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DC6749" w:rsidRPr="00874240" w:rsidRDefault="00DC6749" w:rsidP="00C34D7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C6749" w:rsidRPr="00874240" w:rsidRDefault="00DC6749" w:rsidP="00C34D7A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C6749" w:rsidRPr="00874240" w:rsidRDefault="00DC6749" w:rsidP="004251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2553</w:t>
            </w:r>
          </w:p>
        </w:tc>
        <w:tc>
          <w:tcPr>
            <w:tcW w:w="1134" w:type="dxa"/>
          </w:tcPr>
          <w:p w:rsidR="00DC6749" w:rsidRPr="00874240" w:rsidRDefault="00DC6749" w:rsidP="004251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2554</w:t>
            </w:r>
          </w:p>
        </w:tc>
        <w:tc>
          <w:tcPr>
            <w:tcW w:w="1134" w:type="dxa"/>
          </w:tcPr>
          <w:p w:rsidR="00DC6749" w:rsidRPr="00874240" w:rsidRDefault="00DC6749" w:rsidP="004251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2555</w:t>
            </w:r>
          </w:p>
        </w:tc>
        <w:tc>
          <w:tcPr>
            <w:tcW w:w="1166" w:type="dxa"/>
          </w:tcPr>
          <w:p w:rsidR="00DC6749" w:rsidRPr="00874240" w:rsidRDefault="00DC6749" w:rsidP="004251A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2556</w:t>
            </w:r>
          </w:p>
        </w:tc>
      </w:tr>
      <w:tr w:rsidR="00BC7063" w:rsidRPr="00874240" w:rsidTr="00D07ABA">
        <w:tc>
          <w:tcPr>
            <w:tcW w:w="1809" w:type="dxa"/>
            <w:vMerge w:val="restart"/>
          </w:tcPr>
          <w:p w:rsidR="00BC7063" w:rsidRPr="00874240" w:rsidRDefault="00BC7063" w:rsidP="00C34D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1.มีบุคลากรที่มีศักยภาพมีสมรรถนะสำคัญ ความสามารถในการปรับตัวรองรับการเปลี่ยนแปลงและมีควาวมก้าวหน้าในการทำงาน</w:t>
            </w:r>
          </w:p>
        </w:tc>
        <w:tc>
          <w:tcPr>
            <w:tcW w:w="2268" w:type="dxa"/>
            <w:vMerge w:val="restart"/>
          </w:tcPr>
          <w:p w:rsidR="00BC7063" w:rsidRPr="00874240" w:rsidRDefault="00BC7063" w:rsidP="000F6AE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1.การพัฒนาสมรรถนะ ความรู้ ทักษะ ประสบการณ์ </w:t>
            </w:r>
          </w:p>
        </w:tc>
        <w:tc>
          <w:tcPr>
            <w:tcW w:w="2268" w:type="dxa"/>
          </w:tcPr>
          <w:p w:rsidR="00BC7063" w:rsidRPr="00874240" w:rsidRDefault="00BC7063" w:rsidP="00C34D7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1.ก</w:t>
            </w:r>
            <w:r w:rsidR="008D7C50"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ารพัฒนาสมรรถนะบุคลากรของคณะ</w:t>
            </w:r>
          </w:p>
        </w:tc>
        <w:tc>
          <w:tcPr>
            <w:tcW w:w="1418" w:type="dxa"/>
          </w:tcPr>
          <w:p w:rsidR="00BC7063" w:rsidRPr="00874240" w:rsidRDefault="00BC7063" w:rsidP="00C34D7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BC7063" w:rsidRPr="00874240" w:rsidRDefault="008D7C50" w:rsidP="00C34D7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</w:tcPr>
          <w:p w:rsidR="00BC7063" w:rsidRPr="00874240" w:rsidRDefault="00BC7063" w:rsidP="000F6AE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BC7063" w:rsidRPr="00874240" w:rsidRDefault="00BC7063" w:rsidP="000F6AE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BC7063" w:rsidRPr="00874240" w:rsidRDefault="00BC7063" w:rsidP="000F6AE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66" w:type="dxa"/>
          </w:tcPr>
          <w:p w:rsidR="00BC7063" w:rsidRPr="00874240" w:rsidRDefault="008D7C50" w:rsidP="000F6AE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300,000</w:t>
            </w:r>
          </w:p>
        </w:tc>
      </w:tr>
      <w:tr w:rsidR="00BC7063" w:rsidRPr="00874240" w:rsidTr="00D07ABA">
        <w:tc>
          <w:tcPr>
            <w:tcW w:w="1809" w:type="dxa"/>
            <w:vMerge/>
          </w:tcPr>
          <w:p w:rsidR="00BC7063" w:rsidRPr="00874240" w:rsidRDefault="00BC7063" w:rsidP="00C34D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BC7063" w:rsidRPr="00874240" w:rsidRDefault="00BC7063" w:rsidP="000F6AE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C7063" w:rsidRPr="00874240" w:rsidRDefault="00BC7063" w:rsidP="000F6AE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2.การพัฒนาบุคลากรของหน่วยงาน</w:t>
            </w:r>
          </w:p>
        </w:tc>
        <w:tc>
          <w:tcPr>
            <w:tcW w:w="1418" w:type="dxa"/>
          </w:tcPr>
          <w:p w:rsidR="00BC7063" w:rsidRPr="00874240" w:rsidRDefault="00BC7063" w:rsidP="00C34D7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BC7063" w:rsidRPr="00874240" w:rsidRDefault="008D7C50" w:rsidP="00C34D7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</w:tcPr>
          <w:p w:rsidR="00BC7063" w:rsidRPr="00874240" w:rsidRDefault="00BC7063" w:rsidP="000F6AE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BC7063" w:rsidRPr="00874240" w:rsidRDefault="00BC7063" w:rsidP="000F6AE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BC7063" w:rsidRPr="00874240" w:rsidRDefault="00BC7063" w:rsidP="000F6AE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66" w:type="dxa"/>
          </w:tcPr>
          <w:p w:rsidR="00BC7063" w:rsidRPr="00874240" w:rsidRDefault="00D96EA3" w:rsidP="000F6AE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8D7C50" w:rsidRPr="00874240">
              <w:rPr>
                <w:rFonts w:asciiTheme="majorBidi" w:hAnsiTheme="majorBidi" w:cstheme="majorBidi"/>
                <w:sz w:val="32"/>
                <w:szCs w:val="32"/>
              </w:rPr>
              <w:t>,00</w:t>
            </w:r>
            <w:r w:rsidR="008D7C50"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0,000</w:t>
            </w:r>
          </w:p>
        </w:tc>
      </w:tr>
      <w:tr w:rsidR="008D7C50" w:rsidRPr="00874240" w:rsidTr="00B0062C">
        <w:trPr>
          <w:trHeight w:val="2213"/>
        </w:trPr>
        <w:tc>
          <w:tcPr>
            <w:tcW w:w="1809" w:type="dxa"/>
            <w:vMerge/>
          </w:tcPr>
          <w:p w:rsidR="008D7C50" w:rsidRPr="00874240" w:rsidRDefault="008D7C50" w:rsidP="00C34D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8D7C50" w:rsidRPr="00874240" w:rsidRDefault="008D7C50" w:rsidP="000F6AE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D7C50" w:rsidRPr="00874240" w:rsidRDefault="008D7C50" w:rsidP="00C34D7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3.โครงการอบรม ศึกษาดูงานและประชุมปฏิบัติการเพื่อพัฒนาศักยภาพ</w:t>
            </w:r>
          </w:p>
        </w:tc>
        <w:tc>
          <w:tcPr>
            <w:tcW w:w="1418" w:type="dxa"/>
          </w:tcPr>
          <w:p w:rsidR="008D7C50" w:rsidRPr="00874240" w:rsidRDefault="008D7C50" w:rsidP="00C34D7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7C50" w:rsidRPr="00874240" w:rsidRDefault="008D7C50" w:rsidP="00C34D7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คณะวิทยาสาสตร์และเทคโนโลยี</w:t>
            </w:r>
          </w:p>
        </w:tc>
        <w:tc>
          <w:tcPr>
            <w:tcW w:w="1134" w:type="dxa"/>
          </w:tcPr>
          <w:p w:rsidR="008D7C50" w:rsidRPr="00874240" w:rsidRDefault="008D7C50" w:rsidP="000F6AE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D7C50" w:rsidRPr="00874240" w:rsidRDefault="008D7C50" w:rsidP="000F6AE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D7C50" w:rsidRPr="00874240" w:rsidRDefault="008D7C50" w:rsidP="000F6AE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66" w:type="dxa"/>
          </w:tcPr>
          <w:p w:rsidR="008D7C50" w:rsidRPr="00874240" w:rsidRDefault="00D96EA3" w:rsidP="000F6AE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8D7C50" w:rsidRPr="00874240">
              <w:rPr>
                <w:rFonts w:asciiTheme="majorBidi" w:hAnsiTheme="majorBidi" w:cstheme="majorBidi"/>
                <w:sz w:val="32"/>
                <w:szCs w:val="32"/>
              </w:rPr>
              <w:t>,</w:t>
            </w:r>
            <w:r w:rsidRPr="00874240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8D7C50" w:rsidRPr="00874240">
              <w:rPr>
                <w:rFonts w:asciiTheme="majorBidi" w:hAnsiTheme="majorBidi" w:cstheme="majorBidi"/>
                <w:sz w:val="32"/>
                <w:szCs w:val="32"/>
              </w:rPr>
              <w:t>0</w:t>
            </w:r>
            <w:r w:rsidR="008D7C50"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0,000</w:t>
            </w:r>
          </w:p>
        </w:tc>
      </w:tr>
    </w:tbl>
    <w:p w:rsidR="00DC6749" w:rsidRPr="00874240" w:rsidRDefault="00DC6749" w:rsidP="00C34D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BC7063" w:rsidRPr="00874240" w:rsidRDefault="00BC7063" w:rsidP="00C34D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D7C50" w:rsidRPr="00874240" w:rsidRDefault="008D7C50" w:rsidP="00C34D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D7C50" w:rsidRPr="00874240" w:rsidRDefault="008D7C50" w:rsidP="00C34D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C4566" w:rsidRPr="00874240" w:rsidRDefault="007C4566" w:rsidP="00C34D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D7C50" w:rsidRPr="00874240" w:rsidRDefault="008D7C50" w:rsidP="00C34D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D7C50" w:rsidRPr="00874240" w:rsidRDefault="008D7C50" w:rsidP="00C34D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8D7C50" w:rsidRPr="00874240" w:rsidRDefault="008D7C50" w:rsidP="00C34D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1418"/>
        <w:gridCol w:w="1843"/>
        <w:gridCol w:w="1134"/>
        <w:gridCol w:w="1134"/>
        <w:gridCol w:w="1134"/>
        <w:gridCol w:w="1166"/>
      </w:tblGrid>
      <w:tr w:rsidR="00D07ABA" w:rsidRPr="00874240" w:rsidTr="00D07ABA">
        <w:tc>
          <w:tcPr>
            <w:tcW w:w="1809" w:type="dxa"/>
            <w:vMerge w:val="restart"/>
          </w:tcPr>
          <w:p w:rsidR="00D07ABA" w:rsidRPr="00874240" w:rsidRDefault="00D07ABA" w:rsidP="00BA57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vMerge w:val="restart"/>
          </w:tcPr>
          <w:p w:rsidR="00D07ABA" w:rsidRPr="00874240" w:rsidRDefault="00D07ABA" w:rsidP="00BA57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268" w:type="dxa"/>
            <w:vMerge w:val="restart"/>
          </w:tcPr>
          <w:p w:rsidR="00D07ABA" w:rsidRPr="00874240" w:rsidRDefault="00D07ABA" w:rsidP="00BA57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418" w:type="dxa"/>
            <w:vMerge w:val="restart"/>
          </w:tcPr>
          <w:p w:rsidR="00D07ABA" w:rsidRPr="00874240" w:rsidRDefault="00D07ABA" w:rsidP="00BA578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843" w:type="dxa"/>
            <w:vMerge w:val="restart"/>
          </w:tcPr>
          <w:p w:rsidR="00D07ABA" w:rsidRPr="00874240" w:rsidRDefault="00D07ABA" w:rsidP="00BA57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4568" w:type="dxa"/>
            <w:gridSpan w:val="4"/>
          </w:tcPr>
          <w:p w:rsidR="00D07ABA" w:rsidRPr="00874240" w:rsidRDefault="00D96EA3" w:rsidP="00BA578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7BD25D" wp14:editId="2E420683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-606425</wp:posOffset>
                      </wp:positionV>
                      <wp:extent cx="453390" cy="543560"/>
                      <wp:effectExtent l="13335" t="12700" r="9525" b="571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54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AA2" w:rsidRPr="00EB3AA2" w:rsidRDefault="00EB3AA2" w:rsidP="00EB3AA2">
                                  <w:pPr>
                                    <w:jc w:val="center"/>
                                    <w:rPr>
                                      <w:rFonts w:ascii="Angsana New" w:hAnsi="Angsana New" w:cs="Angsana New"/>
                                      <w:sz w:val="32"/>
                                      <w:szCs w:val="32"/>
                                    </w:rPr>
                                  </w:pPr>
                                  <w:r w:rsidRPr="00EB3AA2">
                                    <w:rPr>
                                      <w:rFonts w:ascii="Angsana New" w:hAnsi="Angsana New" w:cs="Angsana New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left:0;text-align:left;margin-left:203.15pt;margin-top:-47.75pt;width:35.7pt;height:42.8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" strokecolor="white [3212]">
                      <v:textbox style="mso-fit-shape-to-text:t">
                        <w:txbxContent>
                          <w:p w:rsidR="00EB3AA2" w:rsidRPr="00EB3AA2" w:rsidRDefault="00EB3AA2" w:rsidP="00EB3AA2">
                            <w:pPr>
                              <w:jc w:val="center"/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</w:pPr>
                            <w:r w:rsidRPr="00EB3AA2">
                              <w:rPr>
                                <w:rFonts w:ascii="Angsana New" w:hAnsi="Angsana New" w:cs="Angsana New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7ABA"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ปีงบประมาณ พ.ศ. / จำนวนงบประมาณ</w:t>
            </w:r>
          </w:p>
        </w:tc>
      </w:tr>
      <w:tr w:rsidR="00D07ABA" w:rsidRPr="00874240" w:rsidTr="00D07ABA">
        <w:tc>
          <w:tcPr>
            <w:tcW w:w="1809" w:type="dxa"/>
            <w:vMerge/>
          </w:tcPr>
          <w:p w:rsidR="00D07ABA" w:rsidRPr="00874240" w:rsidRDefault="00D07ABA" w:rsidP="00BA57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07ABA" w:rsidRPr="00874240" w:rsidRDefault="00D07ABA" w:rsidP="00BA57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07ABA" w:rsidRPr="00874240" w:rsidRDefault="00D07ABA" w:rsidP="00BA57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D07ABA" w:rsidRPr="00874240" w:rsidRDefault="00D07ABA" w:rsidP="00BA57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07ABA" w:rsidRPr="00874240" w:rsidRDefault="00D07ABA" w:rsidP="00BA57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07ABA" w:rsidRPr="00874240" w:rsidRDefault="00D07ABA" w:rsidP="00BA57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2553</w:t>
            </w:r>
          </w:p>
        </w:tc>
        <w:tc>
          <w:tcPr>
            <w:tcW w:w="1134" w:type="dxa"/>
          </w:tcPr>
          <w:p w:rsidR="00D07ABA" w:rsidRPr="00874240" w:rsidRDefault="00D07ABA" w:rsidP="00BA57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2554</w:t>
            </w:r>
          </w:p>
        </w:tc>
        <w:tc>
          <w:tcPr>
            <w:tcW w:w="1134" w:type="dxa"/>
          </w:tcPr>
          <w:p w:rsidR="00D07ABA" w:rsidRPr="00874240" w:rsidRDefault="00D07ABA" w:rsidP="00BA57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2555</w:t>
            </w:r>
          </w:p>
        </w:tc>
        <w:tc>
          <w:tcPr>
            <w:tcW w:w="1166" w:type="dxa"/>
          </w:tcPr>
          <w:p w:rsidR="00D07ABA" w:rsidRPr="00874240" w:rsidRDefault="00D07ABA" w:rsidP="00BA57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2556</w:t>
            </w:r>
          </w:p>
        </w:tc>
      </w:tr>
      <w:tr w:rsidR="00FA1124" w:rsidRPr="00874240" w:rsidTr="00D07ABA">
        <w:tc>
          <w:tcPr>
            <w:tcW w:w="1809" w:type="dxa"/>
            <w:vMerge w:val="restart"/>
          </w:tcPr>
          <w:p w:rsidR="00FA1124" w:rsidRPr="00874240" w:rsidRDefault="00FA1124" w:rsidP="00BA57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FA1124" w:rsidRPr="00874240" w:rsidRDefault="00FA1124" w:rsidP="00BA57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2.การพัฒนาระบบการประเมินผล และการจูงใจแก่บุคลากรที่ปฏิบัติงานเป็นเลิศ</w:t>
            </w:r>
          </w:p>
        </w:tc>
        <w:tc>
          <w:tcPr>
            <w:tcW w:w="2268" w:type="dxa"/>
          </w:tcPr>
          <w:p w:rsidR="00FA1124" w:rsidRPr="00874240" w:rsidRDefault="00FA1124" w:rsidP="00BA578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1.โครงการอบรมพัฒนาความรู้พนักงาน</w:t>
            </w:r>
          </w:p>
        </w:tc>
        <w:tc>
          <w:tcPr>
            <w:tcW w:w="1418" w:type="dxa"/>
          </w:tcPr>
          <w:p w:rsidR="00FA1124" w:rsidRPr="00874240" w:rsidRDefault="00FA1124" w:rsidP="00BA57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FA1124" w:rsidRPr="00874240" w:rsidRDefault="00FA1124" w:rsidP="00BA578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</w:tcPr>
          <w:p w:rsidR="00FA1124" w:rsidRPr="00874240" w:rsidRDefault="00FA1124" w:rsidP="00BA57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1124" w:rsidRPr="00874240" w:rsidRDefault="00FA1124" w:rsidP="00BA57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FA1124" w:rsidRPr="00874240" w:rsidRDefault="00FA1124" w:rsidP="00BA578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66" w:type="dxa"/>
          </w:tcPr>
          <w:p w:rsidR="00FA1124" w:rsidRPr="00874240" w:rsidRDefault="00D96EA3" w:rsidP="00BA57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FA1124"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00,000</w:t>
            </w:r>
          </w:p>
        </w:tc>
      </w:tr>
      <w:tr w:rsidR="007C4566" w:rsidRPr="00874240" w:rsidTr="00D07ABA">
        <w:tc>
          <w:tcPr>
            <w:tcW w:w="1809" w:type="dxa"/>
            <w:vMerge/>
          </w:tcPr>
          <w:p w:rsidR="007C4566" w:rsidRPr="00874240" w:rsidRDefault="007C4566" w:rsidP="00BA57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7C4566" w:rsidRPr="00874240" w:rsidRDefault="007C4566" w:rsidP="00BA57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3.การจัดสวัสดิการเพื่อสร้างขวัญกำลังใจ</w:t>
            </w:r>
          </w:p>
        </w:tc>
        <w:tc>
          <w:tcPr>
            <w:tcW w:w="2268" w:type="dxa"/>
          </w:tcPr>
          <w:p w:rsidR="007C4566" w:rsidRPr="00874240" w:rsidRDefault="007C4566" w:rsidP="00BA578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1.โครงการพัฒนาบุคลากรภายนอกประเทศ</w:t>
            </w:r>
          </w:p>
        </w:tc>
        <w:tc>
          <w:tcPr>
            <w:tcW w:w="1418" w:type="dxa"/>
          </w:tcPr>
          <w:p w:rsidR="007C4566" w:rsidRPr="00874240" w:rsidRDefault="007C4566" w:rsidP="00BA57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7C4566" w:rsidRPr="00874240" w:rsidRDefault="007C4566">
            <w:pPr>
              <w:rPr>
                <w:rFonts w:asciiTheme="majorBidi" w:hAnsiTheme="majorBidi" w:cstheme="majorBidi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</w:tcPr>
          <w:p w:rsidR="007C4566" w:rsidRPr="00874240" w:rsidRDefault="007C4566" w:rsidP="00BA57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4566" w:rsidRPr="00874240" w:rsidRDefault="007C4566" w:rsidP="00BA57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4566" w:rsidRPr="00874240" w:rsidRDefault="007C4566" w:rsidP="00D07AB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166" w:type="dxa"/>
          </w:tcPr>
          <w:p w:rsidR="007C4566" w:rsidRPr="00874240" w:rsidRDefault="007C4566" w:rsidP="00FA7FB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</w:rPr>
              <w:t>4,000</w:t>
            </w: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874240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</w:tr>
      <w:tr w:rsidR="007C4566" w:rsidRPr="00874240" w:rsidTr="006C599C">
        <w:trPr>
          <w:trHeight w:val="1297"/>
        </w:trPr>
        <w:tc>
          <w:tcPr>
            <w:tcW w:w="1809" w:type="dxa"/>
            <w:vMerge/>
          </w:tcPr>
          <w:p w:rsidR="007C4566" w:rsidRPr="00874240" w:rsidRDefault="007C4566" w:rsidP="00BA57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7C4566" w:rsidRPr="00874240" w:rsidRDefault="007C4566" w:rsidP="00BA57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C4566" w:rsidRPr="00874240" w:rsidRDefault="007C4566" w:rsidP="00BA578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2.โครงการพัฒนาความรู้และประสบการณ์อาจารย์</w:t>
            </w:r>
          </w:p>
        </w:tc>
        <w:tc>
          <w:tcPr>
            <w:tcW w:w="1418" w:type="dxa"/>
          </w:tcPr>
          <w:p w:rsidR="007C4566" w:rsidRPr="00874240" w:rsidRDefault="007C4566" w:rsidP="00BA57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7C4566" w:rsidRPr="00874240" w:rsidRDefault="007C4566">
            <w:pPr>
              <w:rPr>
                <w:rFonts w:asciiTheme="majorBidi" w:hAnsiTheme="majorBidi" w:cstheme="majorBidi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</w:tcPr>
          <w:p w:rsidR="007C4566" w:rsidRPr="00874240" w:rsidRDefault="007C4566" w:rsidP="00BC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4566" w:rsidRPr="00874240" w:rsidRDefault="007C4566" w:rsidP="00BC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7C4566" w:rsidRPr="00874240" w:rsidRDefault="007C4566" w:rsidP="00BC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66" w:type="dxa"/>
          </w:tcPr>
          <w:p w:rsidR="007C4566" w:rsidRPr="00874240" w:rsidRDefault="007C4566" w:rsidP="00FA7FB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1,000,000</w:t>
            </w:r>
          </w:p>
        </w:tc>
      </w:tr>
      <w:tr w:rsidR="00D96EA3" w:rsidRPr="00874240" w:rsidTr="006C599C">
        <w:trPr>
          <w:trHeight w:val="1297"/>
        </w:trPr>
        <w:tc>
          <w:tcPr>
            <w:tcW w:w="1809" w:type="dxa"/>
            <w:vMerge/>
          </w:tcPr>
          <w:p w:rsidR="00D96EA3" w:rsidRPr="00874240" w:rsidRDefault="00D96EA3" w:rsidP="00BA57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</w:tcPr>
          <w:p w:rsidR="00D96EA3" w:rsidRPr="00874240" w:rsidRDefault="007C4566" w:rsidP="00FA7FB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="00D96EA3"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.การจัดระบบ กลไกการพัฒนาความก้าวหน้าทางวิชาการ</w:t>
            </w:r>
          </w:p>
        </w:tc>
        <w:tc>
          <w:tcPr>
            <w:tcW w:w="2268" w:type="dxa"/>
          </w:tcPr>
          <w:p w:rsidR="00D96EA3" w:rsidRPr="00874240" w:rsidRDefault="00D96EA3" w:rsidP="00FA7FB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การอบรมเชิงปฏิบัติการเรื่องการจัดการความรู้</w:t>
            </w:r>
          </w:p>
        </w:tc>
        <w:tc>
          <w:tcPr>
            <w:tcW w:w="1418" w:type="dxa"/>
          </w:tcPr>
          <w:p w:rsidR="00D96EA3" w:rsidRPr="00874240" w:rsidRDefault="00D96EA3" w:rsidP="00BA57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D96EA3" w:rsidRPr="00874240" w:rsidRDefault="00D96EA3">
            <w:pPr>
              <w:rPr>
                <w:rFonts w:asciiTheme="majorBidi" w:hAnsiTheme="majorBidi" w:cstheme="majorBidi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</w:tcPr>
          <w:p w:rsidR="00D96EA3" w:rsidRPr="00874240" w:rsidRDefault="00D96EA3" w:rsidP="00BC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6EA3" w:rsidRPr="00874240" w:rsidRDefault="00D96EA3" w:rsidP="00BC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6EA3" w:rsidRPr="00874240" w:rsidRDefault="00D96EA3" w:rsidP="00BC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66" w:type="dxa"/>
          </w:tcPr>
          <w:p w:rsidR="00D96EA3" w:rsidRPr="00874240" w:rsidRDefault="00D96EA3" w:rsidP="00FA7FB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</w:rPr>
              <w:t>60</w:t>
            </w: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,</w:t>
            </w:r>
            <w:r w:rsidRPr="00874240">
              <w:rPr>
                <w:rFonts w:asciiTheme="majorBidi" w:hAnsiTheme="majorBidi" w:cstheme="majorBidi"/>
                <w:sz w:val="32"/>
                <w:szCs w:val="32"/>
              </w:rPr>
              <w:t>000</w:t>
            </w:r>
          </w:p>
        </w:tc>
      </w:tr>
      <w:tr w:rsidR="00D96EA3" w:rsidRPr="00874240" w:rsidTr="006C599C">
        <w:trPr>
          <w:trHeight w:val="1297"/>
        </w:trPr>
        <w:tc>
          <w:tcPr>
            <w:tcW w:w="1809" w:type="dxa"/>
            <w:vMerge/>
          </w:tcPr>
          <w:p w:rsidR="00D96EA3" w:rsidRPr="00874240" w:rsidRDefault="00D96EA3" w:rsidP="00BA57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D96EA3" w:rsidRPr="00874240" w:rsidRDefault="00D96EA3" w:rsidP="00FA7FB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96EA3" w:rsidRPr="00874240" w:rsidRDefault="00D96EA3" w:rsidP="00FA7FB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2.อบรมเชิงปฏิบัติการเรื่องการพัฒนาบุคลากรด้วยผลงานวิชาการ</w:t>
            </w:r>
          </w:p>
        </w:tc>
        <w:tc>
          <w:tcPr>
            <w:tcW w:w="1418" w:type="dxa"/>
          </w:tcPr>
          <w:p w:rsidR="00D96EA3" w:rsidRPr="00874240" w:rsidRDefault="00D96EA3" w:rsidP="00BA578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</w:tcPr>
          <w:p w:rsidR="00D96EA3" w:rsidRPr="00874240" w:rsidRDefault="00D96EA3">
            <w:pPr>
              <w:rPr>
                <w:rFonts w:asciiTheme="majorBidi" w:hAnsiTheme="majorBidi" w:cstheme="majorBidi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1134" w:type="dxa"/>
          </w:tcPr>
          <w:p w:rsidR="00D96EA3" w:rsidRPr="00874240" w:rsidRDefault="00D96EA3" w:rsidP="00BC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6EA3" w:rsidRPr="00874240" w:rsidRDefault="00D96EA3" w:rsidP="00BC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D96EA3" w:rsidRPr="00874240" w:rsidRDefault="00D96EA3" w:rsidP="00BC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66" w:type="dxa"/>
          </w:tcPr>
          <w:p w:rsidR="00D96EA3" w:rsidRPr="00874240" w:rsidRDefault="00D96EA3" w:rsidP="00FA7FB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74240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Pr="00874240">
              <w:rPr>
                <w:rFonts w:asciiTheme="majorBidi" w:hAnsiTheme="majorBidi" w:cstheme="majorBidi"/>
                <w:sz w:val="32"/>
                <w:szCs w:val="32"/>
                <w:cs/>
              </w:rPr>
              <w:t>00,000</w:t>
            </w:r>
          </w:p>
        </w:tc>
      </w:tr>
    </w:tbl>
    <w:p w:rsidR="00FA1124" w:rsidRPr="00874240" w:rsidRDefault="00FA1124" w:rsidP="00C34D7A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FA1124" w:rsidRPr="00874240" w:rsidSect="003443F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ACB" w:rsidRDefault="00920ACB" w:rsidP="00386A79">
      <w:pPr>
        <w:spacing w:after="0" w:line="240" w:lineRule="auto"/>
      </w:pPr>
      <w:r>
        <w:separator/>
      </w:r>
    </w:p>
  </w:endnote>
  <w:endnote w:type="continuationSeparator" w:id="0">
    <w:p w:rsidR="00920ACB" w:rsidRDefault="00920ACB" w:rsidP="0038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B Narai X">
    <w:altName w:val="Microsoft Sans Serif"/>
    <w:charset w:val="00"/>
    <w:family w:val="auto"/>
    <w:pitch w:val="variable"/>
    <w:sig w:usb0="00000000" w:usb1="1000204A" w:usb2="00000000" w:usb3="00000000" w:csb0="00010097" w:csb1="00000000"/>
  </w:font>
  <w:font w:name="PSL Prathom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ACB" w:rsidRDefault="00920ACB" w:rsidP="00386A79">
      <w:pPr>
        <w:spacing w:after="0" w:line="240" w:lineRule="auto"/>
      </w:pPr>
      <w:r>
        <w:separator/>
      </w:r>
    </w:p>
  </w:footnote>
  <w:footnote w:type="continuationSeparator" w:id="0">
    <w:p w:rsidR="00920ACB" w:rsidRDefault="00920ACB" w:rsidP="00386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51" w:rsidRDefault="00576B22" w:rsidP="000362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D49C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036251" w:rsidRDefault="00920ACB" w:rsidP="00036251">
    <w:pPr>
      <w:pStyle w:val="Header"/>
      <w:ind w:right="360"/>
      <w:rPr>
        <w:rStyle w:val="PageNumber"/>
      </w:rPr>
    </w:pPr>
  </w:p>
  <w:p w:rsidR="00036251" w:rsidRDefault="00920ACB" w:rsidP="00036251">
    <w:pPr>
      <w:pStyle w:val="Header"/>
      <w:rPr>
        <w:rStyle w:val="PageNumber"/>
      </w:rPr>
    </w:pPr>
  </w:p>
  <w:p w:rsidR="00036251" w:rsidRDefault="00920ACB" w:rsidP="00036251">
    <w:pPr>
      <w:pStyle w:val="Header"/>
      <w:rPr>
        <w:rStyle w:val="PageNumber"/>
      </w:rPr>
    </w:pPr>
  </w:p>
  <w:p w:rsidR="00036251" w:rsidRDefault="00920ACB" w:rsidP="000362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51" w:rsidRPr="00EB3AA2" w:rsidRDefault="00920ACB" w:rsidP="00EB3AA2">
    <w:pPr>
      <w:pStyle w:val="Header"/>
      <w:ind w:right="360"/>
      <w:jc w:val="right"/>
      <w:rPr>
        <w:szCs w:val="32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A2" w:rsidRDefault="00EB3AA2" w:rsidP="00EB3A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4DA"/>
    <w:multiLevelType w:val="hybridMultilevel"/>
    <w:tmpl w:val="9F7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0B28"/>
    <w:multiLevelType w:val="hybridMultilevel"/>
    <w:tmpl w:val="054C7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33367"/>
    <w:multiLevelType w:val="hybridMultilevel"/>
    <w:tmpl w:val="700CDD32"/>
    <w:lvl w:ilvl="0" w:tplc="77FA53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449A5"/>
    <w:multiLevelType w:val="hybridMultilevel"/>
    <w:tmpl w:val="0C686354"/>
    <w:lvl w:ilvl="0" w:tplc="ECBEED08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25D8D"/>
    <w:multiLevelType w:val="hybridMultilevel"/>
    <w:tmpl w:val="9488AFA8"/>
    <w:lvl w:ilvl="0" w:tplc="6800259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DB08C5"/>
    <w:multiLevelType w:val="hybridMultilevel"/>
    <w:tmpl w:val="C3D0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02F39"/>
    <w:multiLevelType w:val="hybridMultilevel"/>
    <w:tmpl w:val="D1A43D38"/>
    <w:lvl w:ilvl="0" w:tplc="01C43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0574A3"/>
    <w:multiLevelType w:val="hybridMultilevel"/>
    <w:tmpl w:val="1F2C2B14"/>
    <w:lvl w:ilvl="0" w:tplc="06F0A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864F5"/>
    <w:multiLevelType w:val="hybridMultilevel"/>
    <w:tmpl w:val="38C2C856"/>
    <w:lvl w:ilvl="0" w:tplc="FC62EA3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21D6DDD"/>
    <w:multiLevelType w:val="hybridMultilevel"/>
    <w:tmpl w:val="700CDD32"/>
    <w:lvl w:ilvl="0" w:tplc="77FA53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F97A3E"/>
    <w:multiLevelType w:val="hybridMultilevel"/>
    <w:tmpl w:val="CAA83B28"/>
    <w:lvl w:ilvl="0" w:tplc="D392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104862"/>
    <w:multiLevelType w:val="hybridMultilevel"/>
    <w:tmpl w:val="6546BAC0"/>
    <w:lvl w:ilvl="0" w:tplc="0540B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AF302E"/>
    <w:multiLevelType w:val="hybridMultilevel"/>
    <w:tmpl w:val="C3D0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D59BB"/>
    <w:multiLevelType w:val="hybridMultilevel"/>
    <w:tmpl w:val="6546BAC0"/>
    <w:lvl w:ilvl="0" w:tplc="0540B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F04361"/>
    <w:multiLevelType w:val="hybridMultilevel"/>
    <w:tmpl w:val="C3D0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66F45"/>
    <w:multiLevelType w:val="hybridMultilevel"/>
    <w:tmpl w:val="700CDD32"/>
    <w:lvl w:ilvl="0" w:tplc="77FA53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3E64BC"/>
    <w:multiLevelType w:val="hybridMultilevel"/>
    <w:tmpl w:val="700CDD32"/>
    <w:lvl w:ilvl="0" w:tplc="77FA53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B13F48"/>
    <w:multiLevelType w:val="hybridMultilevel"/>
    <w:tmpl w:val="700CDD32"/>
    <w:lvl w:ilvl="0" w:tplc="77FA53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16677E"/>
    <w:multiLevelType w:val="hybridMultilevel"/>
    <w:tmpl w:val="700CDD32"/>
    <w:lvl w:ilvl="0" w:tplc="77FA53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8275A0"/>
    <w:multiLevelType w:val="hybridMultilevel"/>
    <w:tmpl w:val="700CDD32"/>
    <w:lvl w:ilvl="0" w:tplc="77FA53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B2507"/>
    <w:multiLevelType w:val="hybridMultilevel"/>
    <w:tmpl w:val="700CDD32"/>
    <w:lvl w:ilvl="0" w:tplc="77FA53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8E79C2"/>
    <w:multiLevelType w:val="hybridMultilevel"/>
    <w:tmpl w:val="700CDD32"/>
    <w:lvl w:ilvl="0" w:tplc="77FA53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CB29AA"/>
    <w:multiLevelType w:val="hybridMultilevel"/>
    <w:tmpl w:val="0ED0930A"/>
    <w:lvl w:ilvl="0" w:tplc="0CB6F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B1683D"/>
    <w:multiLevelType w:val="hybridMultilevel"/>
    <w:tmpl w:val="700CDD32"/>
    <w:lvl w:ilvl="0" w:tplc="77FA53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2F4A41"/>
    <w:multiLevelType w:val="hybridMultilevel"/>
    <w:tmpl w:val="C3D09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46D86"/>
    <w:multiLevelType w:val="hybridMultilevel"/>
    <w:tmpl w:val="02B64998"/>
    <w:lvl w:ilvl="0" w:tplc="B67C3CDA">
      <w:start w:val="1"/>
      <w:numFmt w:val="bullet"/>
      <w:lvlText w:val="-"/>
      <w:lvlJc w:val="left"/>
      <w:pPr>
        <w:ind w:left="420" w:hanging="360"/>
      </w:pPr>
      <w:rPr>
        <w:rFonts w:ascii="Angsana New" w:eastAsiaTheme="minorHAns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79A9274C"/>
    <w:multiLevelType w:val="hybridMultilevel"/>
    <w:tmpl w:val="69E28962"/>
    <w:lvl w:ilvl="0" w:tplc="1A209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24"/>
  </w:num>
  <w:num w:numId="4">
    <w:abstractNumId w:val="12"/>
  </w:num>
  <w:num w:numId="5">
    <w:abstractNumId w:val="14"/>
  </w:num>
  <w:num w:numId="6">
    <w:abstractNumId w:val="5"/>
  </w:num>
  <w:num w:numId="7">
    <w:abstractNumId w:val="18"/>
  </w:num>
  <w:num w:numId="8">
    <w:abstractNumId w:val="13"/>
  </w:num>
  <w:num w:numId="9">
    <w:abstractNumId w:val="11"/>
  </w:num>
  <w:num w:numId="10">
    <w:abstractNumId w:val="19"/>
  </w:num>
  <w:num w:numId="11">
    <w:abstractNumId w:val="3"/>
  </w:num>
  <w:num w:numId="12">
    <w:abstractNumId w:val="25"/>
  </w:num>
  <w:num w:numId="13">
    <w:abstractNumId w:val="0"/>
  </w:num>
  <w:num w:numId="14">
    <w:abstractNumId w:val="8"/>
  </w:num>
  <w:num w:numId="15">
    <w:abstractNumId w:val="1"/>
  </w:num>
  <w:num w:numId="16">
    <w:abstractNumId w:val="21"/>
  </w:num>
  <w:num w:numId="17">
    <w:abstractNumId w:val="9"/>
  </w:num>
  <w:num w:numId="18">
    <w:abstractNumId w:val="20"/>
  </w:num>
  <w:num w:numId="19">
    <w:abstractNumId w:val="23"/>
  </w:num>
  <w:num w:numId="20">
    <w:abstractNumId w:val="16"/>
  </w:num>
  <w:num w:numId="21">
    <w:abstractNumId w:val="15"/>
  </w:num>
  <w:num w:numId="22">
    <w:abstractNumId w:val="2"/>
  </w:num>
  <w:num w:numId="23">
    <w:abstractNumId w:val="17"/>
  </w:num>
  <w:num w:numId="24">
    <w:abstractNumId w:val="26"/>
  </w:num>
  <w:num w:numId="25">
    <w:abstractNumId w:val="4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9C"/>
    <w:rsid w:val="00034A07"/>
    <w:rsid w:val="000C0F62"/>
    <w:rsid w:val="000E65B0"/>
    <w:rsid w:val="000F6AE4"/>
    <w:rsid w:val="00273BDE"/>
    <w:rsid w:val="002C1C3D"/>
    <w:rsid w:val="002D4827"/>
    <w:rsid w:val="0032409C"/>
    <w:rsid w:val="003443FD"/>
    <w:rsid w:val="0036772C"/>
    <w:rsid w:val="00386A79"/>
    <w:rsid w:val="003D49CF"/>
    <w:rsid w:val="0040337B"/>
    <w:rsid w:val="004A42F2"/>
    <w:rsid w:val="00576B22"/>
    <w:rsid w:val="00584D0D"/>
    <w:rsid w:val="00593F37"/>
    <w:rsid w:val="005C349C"/>
    <w:rsid w:val="00633997"/>
    <w:rsid w:val="00667066"/>
    <w:rsid w:val="006B60DE"/>
    <w:rsid w:val="006C7FA8"/>
    <w:rsid w:val="00735D9B"/>
    <w:rsid w:val="0077234A"/>
    <w:rsid w:val="007C4566"/>
    <w:rsid w:val="007D34EC"/>
    <w:rsid w:val="00874240"/>
    <w:rsid w:val="0089572C"/>
    <w:rsid w:val="008D7C50"/>
    <w:rsid w:val="00920ACB"/>
    <w:rsid w:val="009721A5"/>
    <w:rsid w:val="009735EA"/>
    <w:rsid w:val="00976362"/>
    <w:rsid w:val="009C1243"/>
    <w:rsid w:val="00A03529"/>
    <w:rsid w:val="00A1148F"/>
    <w:rsid w:val="00B075CB"/>
    <w:rsid w:val="00B675AE"/>
    <w:rsid w:val="00B7034A"/>
    <w:rsid w:val="00BB5464"/>
    <w:rsid w:val="00BC7063"/>
    <w:rsid w:val="00C34D7A"/>
    <w:rsid w:val="00C93AEA"/>
    <w:rsid w:val="00CB5EC4"/>
    <w:rsid w:val="00D01126"/>
    <w:rsid w:val="00D07ABA"/>
    <w:rsid w:val="00D72A70"/>
    <w:rsid w:val="00D761F6"/>
    <w:rsid w:val="00D96EA3"/>
    <w:rsid w:val="00DB58E3"/>
    <w:rsid w:val="00DC06B9"/>
    <w:rsid w:val="00DC6749"/>
    <w:rsid w:val="00E97459"/>
    <w:rsid w:val="00EA7310"/>
    <w:rsid w:val="00EB3AA2"/>
    <w:rsid w:val="00EE1850"/>
    <w:rsid w:val="00EF69E1"/>
    <w:rsid w:val="00F02D4D"/>
    <w:rsid w:val="00F07383"/>
    <w:rsid w:val="00F22D61"/>
    <w:rsid w:val="00F3590F"/>
    <w:rsid w:val="00F72D0F"/>
    <w:rsid w:val="00FA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qFormat/>
    <w:rsid w:val="00F3590F"/>
    <w:pPr>
      <w:keepNext/>
      <w:tabs>
        <w:tab w:val="left" w:pos="0"/>
      </w:tabs>
      <w:spacing w:before="240" w:after="60" w:line="240" w:lineRule="auto"/>
      <w:jc w:val="thaiDistribute"/>
      <w:outlineLvl w:val="2"/>
    </w:pPr>
    <w:rPr>
      <w:rFonts w:ascii="Angsana New" w:eastAsia="Times New Roman" w:hAnsi="Angsana New" w:cs="Angsana New"/>
      <w:b/>
      <w:bCs/>
      <w:spacing w:val="-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126"/>
    <w:pPr>
      <w:ind w:left="720"/>
      <w:contextualSpacing/>
    </w:pPr>
  </w:style>
  <w:style w:type="paragraph" w:customStyle="1" w:styleId="BasicParagraph">
    <w:name w:val="[Basic Paragraph]"/>
    <w:basedOn w:val="Normal"/>
    <w:rsid w:val="00C34D7A"/>
    <w:pPr>
      <w:tabs>
        <w:tab w:val="left" w:pos="0"/>
      </w:tabs>
      <w:autoSpaceDE w:val="0"/>
      <w:autoSpaceDN w:val="0"/>
      <w:adjustRightInd w:val="0"/>
      <w:spacing w:after="0" w:line="288" w:lineRule="auto"/>
      <w:jc w:val="thaiDistribute"/>
      <w:textAlignment w:val="center"/>
    </w:pPr>
    <w:rPr>
      <w:rFonts w:ascii="Times New Roman" w:eastAsia="Calibri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Angsana52">
    <w:name w:val="ตัวอักษรทั่วไป คล้าย Angsana (รายงานประจำปี 52)"/>
    <w:basedOn w:val="DefaultParagraphFont"/>
    <w:rsid w:val="00C34D7A"/>
    <w:rPr>
      <w:rFonts w:ascii="DB Narai X" w:hAnsi="DB Narai X" w:cs="DB Narai X"/>
      <w:b/>
      <w:bCs/>
      <w:color w:val="7B17AE"/>
      <w:sz w:val="34"/>
      <w:szCs w:val="34"/>
      <w:lang w:bidi="th-TH"/>
    </w:rPr>
  </w:style>
  <w:style w:type="character" w:styleId="BookTitle">
    <w:name w:val="Book Title"/>
    <w:basedOn w:val="DefaultParagraphFont"/>
    <w:qFormat/>
    <w:rsid w:val="00C34D7A"/>
    <w:rPr>
      <w:b/>
      <w:bCs/>
      <w:smallCaps/>
      <w:spacing w:val="5"/>
    </w:rPr>
  </w:style>
  <w:style w:type="character" w:customStyle="1" w:styleId="52">
    <w:name w:val="ตัวอักษรทั่วไป (รายงานประจำปี 52)"/>
    <w:basedOn w:val="DefaultParagraphFont"/>
    <w:rsid w:val="00C34D7A"/>
    <w:rPr>
      <w:rFonts w:ascii="PSL Prathom" w:hAnsi="PSL Prathom" w:cs="PSL Prathom"/>
      <w:color w:val="8B00AB"/>
      <w:sz w:val="34"/>
      <w:szCs w:val="34"/>
      <w:lang w:bidi="th-TH"/>
    </w:rPr>
  </w:style>
  <w:style w:type="character" w:customStyle="1" w:styleId="CharacterheadStylesforWordRTFImportedLists">
    <w:name w:val="Character head (Styles for Word/RTF Imported Lists)"/>
    <w:basedOn w:val="DefaultParagraphFont"/>
    <w:rsid w:val="00C34D7A"/>
    <w:rPr>
      <w:rFonts w:ascii="PSL Prathom" w:hAnsi="PSL Prathom" w:cs="PSL Prathom"/>
      <w:sz w:val="28"/>
      <w:szCs w:val="28"/>
      <w:lang w:bidi="th-TH"/>
    </w:rPr>
  </w:style>
  <w:style w:type="character" w:customStyle="1" w:styleId="style341">
    <w:name w:val="style341"/>
    <w:basedOn w:val="DefaultParagraphFont"/>
    <w:rsid w:val="00C34D7A"/>
    <w:rPr>
      <w:rFonts w:ascii="Times New Roman" w:hAnsi="Times New Roman" w:hint="default"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F3590F"/>
    <w:rPr>
      <w:rFonts w:ascii="Angsana New" w:eastAsia="Times New Roman" w:hAnsi="Angsana New" w:cs="Angsana New"/>
      <w:b/>
      <w:bCs/>
      <w:spacing w:val="-2"/>
      <w:sz w:val="32"/>
      <w:szCs w:val="32"/>
    </w:rPr>
  </w:style>
  <w:style w:type="paragraph" w:customStyle="1" w:styleId="1">
    <w:name w:val="ปกติ1"/>
    <w:basedOn w:val="Normal"/>
    <w:autoRedefine/>
    <w:rsid w:val="00F3590F"/>
    <w:pPr>
      <w:tabs>
        <w:tab w:val="left" w:pos="0"/>
      </w:tabs>
      <w:spacing w:after="0" w:line="240" w:lineRule="auto"/>
      <w:jc w:val="thaiDistribute"/>
    </w:pPr>
    <w:rPr>
      <w:rFonts w:ascii="Angsana New" w:eastAsia="Times New Roman" w:hAnsi="Angsana New" w:cs="Angsana New"/>
      <w:spacing w:val="-2"/>
      <w:sz w:val="32"/>
      <w:szCs w:val="32"/>
    </w:rPr>
  </w:style>
  <w:style w:type="paragraph" w:customStyle="1" w:styleId="a">
    <w:name w:val="ในตารางกลาง"/>
    <w:basedOn w:val="1"/>
    <w:autoRedefine/>
    <w:rsid w:val="00F3590F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9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0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rsid w:val="002C1C3D"/>
    <w:pPr>
      <w:tabs>
        <w:tab w:val="center" w:pos="4153"/>
        <w:tab w:val="right" w:pos="8306"/>
      </w:tabs>
      <w:spacing w:before="120"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2C1C3D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2C1C3D"/>
  </w:style>
  <w:style w:type="table" w:styleId="TableGrid">
    <w:name w:val="Table Grid"/>
    <w:basedOn w:val="TableNormal"/>
    <w:uiPriority w:val="59"/>
    <w:rsid w:val="0034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B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EC4"/>
  </w:style>
  <w:style w:type="paragraph" w:styleId="BodyText">
    <w:name w:val="Body Text"/>
    <w:basedOn w:val="Normal"/>
    <w:link w:val="BodyTextChar"/>
    <w:rsid w:val="002D4827"/>
    <w:pPr>
      <w:tabs>
        <w:tab w:val="left" w:pos="1080"/>
      </w:tabs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D4827"/>
    <w:rPr>
      <w:rFonts w:ascii="Angsana New" w:eastAsia="Cordia New" w:hAns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2D4827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2D4827"/>
    <w:rPr>
      <w:rFonts w:ascii="Cordia New" w:eastAsia="Cordia New" w:hAnsi="Cordia New" w:cs="Cordia New"/>
      <w:sz w:val="28"/>
      <w:szCs w:val="32"/>
    </w:rPr>
  </w:style>
  <w:style w:type="character" w:styleId="Hyperlink">
    <w:name w:val="Hyperlink"/>
    <w:rsid w:val="002D4827"/>
    <w:rPr>
      <w:color w:val="0000FF"/>
      <w:u w:val="single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qFormat/>
    <w:rsid w:val="00F3590F"/>
    <w:pPr>
      <w:keepNext/>
      <w:tabs>
        <w:tab w:val="left" w:pos="0"/>
      </w:tabs>
      <w:spacing w:before="240" w:after="60" w:line="240" w:lineRule="auto"/>
      <w:jc w:val="thaiDistribute"/>
      <w:outlineLvl w:val="2"/>
    </w:pPr>
    <w:rPr>
      <w:rFonts w:ascii="Angsana New" w:eastAsia="Times New Roman" w:hAnsi="Angsana New" w:cs="Angsana New"/>
      <w:b/>
      <w:bCs/>
      <w:spacing w:val="-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126"/>
    <w:pPr>
      <w:ind w:left="720"/>
      <w:contextualSpacing/>
    </w:pPr>
  </w:style>
  <w:style w:type="paragraph" w:customStyle="1" w:styleId="BasicParagraph">
    <w:name w:val="[Basic Paragraph]"/>
    <w:basedOn w:val="Normal"/>
    <w:rsid w:val="00C34D7A"/>
    <w:pPr>
      <w:tabs>
        <w:tab w:val="left" w:pos="0"/>
      </w:tabs>
      <w:autoSpaceDE w:val="0"/>
      <w:autoSpaceDN w:val="0"/>
      <w:adjustRightInd w:val="0"/>
      <w:spacing w:after="0" w:line="288" w:lineRule="auto"/>
      <w:jc w:val="thaiDistribute"/>
      <w:textAlignment w:val="center"/>
    </w:pPr>
    <w:rPr>
      <w:rFonts w:ascii="Times New Roman" w:eastAsia="Calibri" w:hAnsi="Times New Roman" w:cs="Times New Roman"/>
      <w:b/>
      <w:bCs/>
      <w:color w:val="000000"/>
      <w:spacing w:val="-2"/>
      <w:sz w:val="24"/>
      <w:szCs w:val="24"/>
    </w:rPr>
  </w:style>
  <w:style w:type="character" w:customStyle="1" w:styleId="Angsana52">
    <w:name w:val="ตัวอักษรทั่วไป คล้าย Angsana (รายงานประจำปี 52)"/>
    <w:basedOn w:val="DefaultParagraphFont"/>
    <w:rsid w:val="00C34D7A"/>
    <w:rPr>
      <w:rFonts w:ascii="DB Narai X" w:hAnsi="DB Narai X" w:cs="DB Narai X"/>
      <w:b/>
      <w:bCs/>
      <w:color w:val="7B17AE"/>
      <w:sz w:val="34"/>
      <w:szCs w:val="34"/>
      <w:lang w:bidi="th-TH"/>
    </w:rPr>
  </w:style>
  <w:style w:type="character" w:styleId="BookTitle">
    <w:name w:val="Book Title"/>
    <w:basedOn w:val="DefaultParagraphFont"/>
    <w:qFormat/>
    <w:rsid w:val="00C34D7A"/>
    <w:rPr>
      <w:b/>
      <w:bCs/>
      <w:smallCaps/>
      <w:spacing w:val="5"/>
    </w:rPr>
  </w:style>
  <w:style w:type="character" w:customStyle="1" w:styleId="52">
    <w:name w:val="ตัวอักษรทั่วไป (รายงานประจำปี 52)"/>
    <w:basedOn w:val="DefaultParagraphFont"/>
    <w:rsid w:val="00C34D7A"/>
    <w:rPr>
      <w:rFonts w:ascii="PSL Prathom" w:hAnsi="PSL Prathom" w:cs="PSL Prathom"/>
      <w:color w:val="8B00AB"/>
      <w:sz w:val="34"/>
      <w:szCs w:val="34"/>
      <w:lang w:bidi="th-TH"/>
    </w:rPr>
  </w:style>
  <w:style w:type="character" w:customStyle="1" w:styleId="CharacterheadStylesforWordRTFImportedLists">
    <w:name w:val="Character head (Styles for Word/RTF Imported Lists)"/>
    <w:basedOn w:val="DefaultParagraphFont"/>
    <w:rsid w:val="00C34D7A"/>
    <w:rPr>
      <w:rFonts w:ascii="PSL Prathom" w:hAnsi="PSL Prathom" w:cs="PSL Prathom"/>
      <w:sz w:val="28"/>
      <w:szCs w:val="28"/>
      <w:lang w:bidi="th-TH"/>
    </w:rPr>
  </w:style>
  <w:style w:type="character" w:customStyle="1" w:styleId="style341">
    <w:name w:val="style341"/>
    <w:basedOn w:val="DefaultParagraphFont"/>
    <w:rsid w:val="00C34D7A"/>
    <w:rPr>
      <w:rFonts w:ascii="Times New Roman" w:hAnsi="Times New Roman" w:hint="default"/>
      <w:sz w:val="21"/>
      <w:szCs w:val="21"/>
    </w:rPr>
  </w:style>
  <w:style w:type="character" w:customStyle="1" w:styleId="Heading3Char">
    <w:name w:val="Heading 3 Char"/>
    <w:basedOn w:val="DefaultParagraphFont"/>
    <w:link w:val="Heading3"/>
    <w:rsid w:val="00F3590F"/>
    <w:rPr>
      <w:rFonts w:ascii="Angsana New" w:eastAsia="Times New Roman" w:hAnsi="Angsana New" w:cs="Angsana New"/>
      <w:b/>
      <w:bCs/>
      <w:spacing w:val="-2"/>
      <w:sz w:val="32"/>
      <w:szCs w:val="32"/>
    </w:rPr>
  </w:style>
  <w:style w:type="paragraph" w:customStyle="1" w:styleId="1">
    <w:name w:val="ปกติ1"/>
    <w:basedOn w:val="Normal"/>
    <w:autoRedefine/>
    <w:rsid w:val="00F3590F"/>
    <w:pPr>
      <w:tabs>
        <w:tab w:val="left" w:pos="0"/>
      </w:tabs>
      <w:spacing w:after="0" w:line="240" w:lineRule="auto"/>
      <w:jc w:val="thaiDistribute"/>
    </w:pPr>
    <w:rPr>
      <w:rFonts w:ascii="Angsana New" w:eastAsia="Times New Roman" w:hAnsi="Angsana New" w:cs="Angsana New"/>
      <w:spacing w:val="-2"/>
      <w:sz w:val="32"/>
      <w:szCs w:val="32"/>
    </w:rPr>
  </w:style>
  <w:style w:type="paragraph" w:customStyle="1" w:styleId="a">
    <w:name w:val="ในตารางกลาง"/>
    <w:basedOn w:val="1"/>
    <w:autoRedefine/>
    <w:rsid w:val="00F3590F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9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0F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rsid w:val="002C1C3D"/>
    <w:pPr>
      <w:tabs>
        <w:tab w:val="center" w:pos="4153"/>
        <w:tab w:val="right" w:pos="8306"/>
      </w:tabs>
      <w:spacing w:before="120"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2C1C3D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2C1C3D"/>
  </w:style>
  <w:style w:type="table" w:styleId="TableGrid">
    <w:name w:val="Table Grid"/>
    <w:basedOn w:val="TableNormal"/>
    <w:uiPriority w:val="59"/>
    <w:rsid w:val="0034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B5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EC4"/>
  </w:style>
  <w:style w:type="paragraph" w:styleId="BodyText">
    <w:name w:val="Body Text"/>
    <w:basedOn w:val="Normal"/>
    <w:link w:val="BodyTextChar"/>
    <w:rsid w:val="002D4827"/>
    <w:pPr>
      <w:tabs>
        <w:tab w:val="left" w:pos="1080"/>
      </w:tabs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2D4827"/>
    <w:rPr>
      <w:rFonts w:ascii="Angsana New" w:eastAsia="Cordia New" w:hAns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2D4827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2D4827"/>
    <w:rPr>
      <w:rFonts w:ascii="Cordia New" w:eastAsia="Cordia New" w:hAnsi="Cordia New" w:cs="Cordia New"/>
      <w:sz w:val="28"/>
      <w:szCs w:val="32"/>
    </w:rPr>
  </w:style>
  <w:style w:type="character" w:styleId="Hyperlink">
    <w:name w:val="Hyperlink"/>
    <w:rsid w:val="002D4827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1916A-7C6F-4258-800A-E68FFAD9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2012-03-16T03:04:00Z</cp:lastPrinted>
  <dcterms:created xsi:type="dcterms:W3CDTF">2013-04-30T02:52:00Z</dcterms:created>
  <dcterms:modified xsi:type="dcterms:W3CDTF">2013-04-30T02:52:00Z</dcterms:modified>
</cp:coreProperties>
</file>